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Pr="005D16A6" w:rsidRDefault="007D3264" w:rsidP="007D32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5D16A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Begin your application </w:t>
      </w:r>
      <w:r w:rsidRPr="005D16A6">
        <w:rPr>
          <w:rFonts w:ascii="Arial" w:hAnsi="Arial" w:cs="Arial"/>
          <w:color w:val="000000"/>
          <w:sz w:val="22"/>
          <w:szCs w:val="22"/>
        </w:rPr>
        <w:t xml:space="preserve">for the COVID-19 Community Response Fund. The level of detail should be appropriate to your organization’s proposed activities. </w:t>
      </w:r>
      <w:r w:rsidRPr="005D16A6">
        <w:rPr>
          <w:rFonts w:ascii="Arial" w:hAnsi="Arial" w:cs="Arial"/>
          <w:color w:val="000000"/>
          <w:sz w:val="22"/>
          <w:szCs w:val="22"/>
          <w:u w:val="single"/>
        </w:rPr>
        <w:t>Please limit your narrative response to the questions below to no more than two pages</w:t>
      </w:r>
      <w:r w:rsidRPr="005D16A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D16A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Applications will be accepted from grassroots organizations and community based independent contractors.  </w:t>
      </w:r>
      <w:r w:rsidRPr="005D16A6">
        <w:rPr>
          <w:rFonts w:ascii="Arial" w:hAnsi="Arial" w:cs="Arial"/>
          <w:color w:val="000000"/>
          <w:sz w:val="22"/>
          <w:szCs w:val="22"/>
        </w:rPr>
        <w:t xml:space="preserve">For additional information, review the fund </w:t>
      </w:r>
      <w:r>
        <w:rPr>
          <w:rFonts w:ascii="Arial" w:hAnsi="Arial" w:cs="Arial"/>
          <w:color w:val="000000"/>
          <w:sz w:val="22"/>
          <w:szCs w:val="22"/>
        </w:rPr>
        <w:t>overview</w:t>
      </w:r>
      <w:r w:rsidRPr="005D16A6">
        <w:rPr>
          <w:rFonts w:ascii="Arial" w:hAnsi="Arial" w:cs="Arial"/>
          <w:color w:val="000000"/>
          <w:sz w:val="22"/>
          <w:szCs w:val="22"/>
        </w:rPr>
        <w:t xml:space="preserve"> and criteria document.  </w:t>
      </w:r>
      <w:r w:rsidRPr="005D16A6">
        <w:rPr>
          <w:rFonts w:ascii="Arial" w:hAnsi="Arial" w:cs="Arial"/>
          <w:b/>
          <w:color w:val="000000"/>
          <w:sz w:val="22"/>
          <w:szCs w:val="22"/>
        </w:rPr>
        <w:t xml:space="preserve">Questions and completed applications must be sent to: </w:t>
      </w:r>
      <w:hyperlink r:id="rId5" w:history="1">
        <w:r w:rsidRPr="005D16A6">
          <w:rPr>
            <w:rStyle w:val="Hyperlink"/>
            <w:rFonts w:ascii="Arial" w:hAnsi="Arial" w:cs="Arial"/>
            <w:b/>
            <w:sz w:val="22"/>
            <w:szCs w:val="22"/>
          </w:rPr>
          <w:t>info-covid@kingcounty.gov</w:t>
        </w:r>
      </w:hyperlink>
      <w:r w:rsidRPr="005D16A6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D16A6">
        <w:rPr>
          <w:rFonts w:ascii="Arial" w:hAnsi="Arial" w:cs="Arial"/>
          <w:b/>
          <w:sz w:val="22"/>
          <w:szCs w:val="22"/>
        </w:rPr>
        <w:t>Applications will be accepted from May 28 through June 9.</w:t>
      </w:r>
    </w:p>
    <w:p w:rsidR="007D3264" w:rsidRDefault="007D3264" w:rsidP="007D3264">
      <w:pPr>
        <w:rPr>
          <w:rFonts w:ascii="Arial" w:hAnsi="Arial" w:cs="Arial"/>
          <w:sz w:val="22"/>
          <w:szCs w:val="22"/>
        </w:rPr>
        <w:sectPr w:rsidR="007D3264" w:rsidSect="001C0539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720" w:right="1440" w:bottom="720" w:left="1440" w:header="288" w:footer="288" w:gutter="0"/>
          <w:cols w:space="720"/>
          <w:titlePg/>
          <w:docGrid w:linePitch="326"/>
        </w:sectPr>
      </w:pP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Default="007D3264" w:rsidP="007D3264">
      <w:pPr>
        <w:ind w:left="360"/>
        <w:rPr>
          <w:rFonts w:ascii="Arial" w:hAnsi="Arial" w:cs="Arial"/>
          <w:sz w:val="22"/>
          <w:szCs w:val="22"/>
        </w:rPr>
        <w:sectPr w:rsidR="007D3264" w:rsidSect="00151DDC">
          <w:type w:val="continuous"/>
          <w:pgSz w:w="12240" w:h="15840"/>
          <w:pgMar w:top="720" w:right="1440" w:bottom="720" w:left="1440" w:header="288" w:footer="288" w:gutter="0"/>
          <w:cols w:space="720"/>
          <w:titlePg/>
          <w:docGrid w:linePitch="326"/>
        </w:sectPr>
      </w:pPr>
    </w:p>
    <w:p w:rsidR="007D3264" w:rsidRPr="001335E2" w:rsidRDefault="007D3264" w:rsidP="007D3264">
      <w:pPr>
        <w:ind w:left="360"/>
        <w:rPr>
          <w:rFonts w:ascii="Arial" w:hAnsi="Arial" w:cs="Arial"/>
          <w:sz w:val="22"/>
          <w:szCs w:val="22"/>
        </w:rPr>
      </w:pPr>
      <w:r w:rsidRPr="001335E2">
        <w:rPr>
          <w:rFonts w:ascii="Arial" w:hAnsi="Arial" w:cs="Arial"/>
          <w:sz w:val="22"/>
          <w:szCs w:val="22"/>
        </w:rPr>
        <w:t xml:space="preserve">Name: </w:t>
      </w:r>
      <w:r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Pr="001335E2">
        <w:rPr>
          <w:rFonts w:ascii="Arial" w:hAnsi="Arial" w:cs="Arial"/>
          <w:sz w:val="22"/>
          <w:szCs w:val="22"/>
        </w:rPr>
      </w:r>
      <w:r w:rsidRPr="001335E2">
        <w:rPr>
          <w:rFonts w:ascii="Arial" w:hAnsi="Arial" w:cs="Arial"/>
          <w:sz w:val="22"/>
          <w:szCs w:val="22"/>
        </w:rPr>
        <w:fldChar w:fldCharType="separate"/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Pr="001335E2" w:rsidRDefault="007D3264" w:rsidP="007D3264">
      <w:pPr>
        <w:ind w:left="360"/>
        <w:rPr>
          <w:rFonts w:ascii="Arial" w:hAnsi="Arial" w:cs="Arial"/>
          <w:sz w:val="22"/>
          <w:szCs w:val="22"/>
        </w:rPr>
      </w:pPr>
      <w:r w:rsidRPr="001335E2">
        <w:rPr>
          <w:rFonts w:ascii="Arial" w:hAnsi="Arial" w:cs="Arial"/>
          <w:sz w:val="22"/>
          <w:szCs w:val="22"/>
        </w:rPr>
        <w:t xml:space="preserve">Title/Role: </w:t>
      </w:r>
      <w:r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Pr="001335E2">
        <w:rPr>
          <w:rFonts w:ascii="Arial" w:hAnsi="Arial" w:cs="Arial"/>
          <w:sz w:val="22"/>
          <w:szCs w:val="22"/>
        </w:rPr>
      </w:r>
      <w:r w:rsidRPr="001335E2">
        <w:rPr>
          <w:rFonts w:ascii="Arial" w:hAnsi="Arial" w:cs="Arial"/>
          <w:sz w:val="22"/>
          <w:szCs w:val="22"/>
        </w:rPr>
        <w:fldChar w:fldCharType="separate"/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sz w:val="22"/>
          <w:szCs w:val="22"/>
        </w:rPr>
        <w:fldChar w:fldCharType="end"/>
      </w: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Pr="001335E2" w:rsidRDefault="007D3264" w:rsidP="007D3264">
      <w:pPr>
        <w:ind w:left="360"/>
        <w:rPr>
          <w:rFonts w:ascii="Arial" w:hAnsi="Arial" w:cs="Arial"/>
          <w:sz w:val="22"/>
          <w:szCs w:val="22"/>
        </w:rPr>
      </w:pPr>
      <w:r w:rsidRPr="001335E2">
        <w:rPr>
          <w:rFonts w:ascii="Arial" w:hAnsi="Arial" w:cs="Arial"/>
          <w:sz w:val="22"/>
          <w:szCs w:val="22"/>
        </w:rPr>
        <w:t xml:space="preserve">Organization Name and Tax Status (example: 501(c) (3)): </w:t>
      </w:r>
      <w:r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Pr="001335E2">
        <w:rPr>
          <w:rFonts w:ascii="Arial" w:hAnsi="Arial" w:cs="Arial"/>
          <w:sz w:val="22"/>
          <w:szCs w:val="22"/>
        </w:rPr>
      </w:r>
      <w:r w:rsidRPr="001335E2">
        <w:rPr>
          <w:rFonts w:ascii="Arial" w:hAnsi="Arial" w:cs="Arial"/>
          <w:sz w:val="22"/>
          <w:szCs w:val="22"/>
        </w:rPr>
        <w:fldChar w:fldCharType="separate"/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sz w:val="22"/>
          <w:szCs w:val="22"/>
        </w:rPr>
        <w:fldChar w:fldCharType="end"/>
      </w: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Pr="001335E2" w:rsidRDefault="007D3264" w:rsidP="007D3264">
      <w:pPr>
        <w:ind w:left="360"/>
        <w:rPr>
          <w:rFonts w:ascii="Arial" w:hAnsi="Arial" w:cs="Arial"/>
          <w:sz w:val="22"/>
          <w:szCs w:val="22"/>
        </w:rPr>
      </w:pPr>
      <w:r w:rsidRPr="001335E2">
        <w:rPr>
          <w:rFonts w:ascii="Arial" w:hAnsi="Arial" w:cs="Arial"/>
          <w:sz w:val="22"/>
          <w:szCs w:val="22"/>
        </w:rPr>
        <w:t xml:space="preserve">Address: </w:t>
      </w:r>
      <w:r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Pr="001335E2">
        <w:rPr>
          <w:rFonts w:ascii="Arial" w:hAnsi="Arial" w:cs="Arial"/>
          <w:sz w:val="22"/>
          <w:szCs w:val="22"/>
        </w:rPr>
      </w:r>
      <w:r w:rsidRPr="001335E2">
        <w:rPr>
          <w:rFonts w:ascii="Arial" w:hAnsi="Arial" w:cs="Arial"/>
          <w:sz w:val="22"/>
          <w:szCs w:val="22"/>
        </w:rPr>
        <w:fldChar w:fldCharType="separate"/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sz w:val="22"/>
          <w:szCs w:val="22"/>
        </w:rPr>
        <w:fldChar w:fldCharType="end"/>
      </w: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Pr="001335E2" w:rsidRDefault="007D3264" w:rsidP="007D3264">
      <w:pPr>
        <w:ind w:left="360"/>
        <w:rPr>
          <w:rFonts w:ascii="Arial" w:hAnsi="Arial" w:cs="Arial"/>
          <w:sz w:val="22"/>
          <w:szCs w:val="22"/>
        </w:rPr>
      </w:pPr>
      <w:r w:rsidRPr="001335E2">
        <w:rPr>
          <w:rFonts w:ascii="Arial" w:hAnsi="Arial" w:cs="Arial"/>
          <w:sz w:val="22"/>
          <w:szCs w:val="22"/>
        </w:rPr>
        <w:t xml:space="preserve">Phone Number: </w:t>
      </w:r>
      <w:r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Pr="001335E2">
        <w:rPr>
          <w:rFonts w:ascii="Arial" w:hAnsi="Arial" w:cs="Arial"/>
          <w:sz w:val="22"/>
          <w:szCs w:val="22"/>
        </w:rPr>
      </w:r>
      <w:r w:rsidRPr="001335E2">
        <w:rPr>
          <w:rFonts w:ascii="Arial" w:hAnsi="Arial" w:cs="Arial"/>
          <w:sz w:val="22"/>
          <w:szCs w:val="22"/>
        </w:rPr>
        <w:fldChar w:fldCharType="separate"/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sz w:val="22"/>
          <w:szCs w:val="22"/>
        </w:rPr>
        <w:fldChar w:fldCharType="end"/>
      </w:r>
      <w:r w:rsidRPr="001335E2">
        <w:rPr>
          <w:rFonts w:ascii="Arial" w:hAnsi="Arial" w:cs="Arial"/>
          <w:sz w:val="22"/>
          <w:szCs w:val="22"/>
        </w:rPr>
        <w:tab/>
      </w:r>
      <w:r w:rsidRPr="001335E2">
        <w:rPr>
          <w:rFonts w:ascii="Arial" w:hAnsi="Arial" w:cs="Arial"/>
          <w:sz w:val="22"/>
          <w:szCs w:val="22"/>
        </w:rPr>
        <w:tab/>
      </w:r>
      <w:r w:rsidRPr="001335E2">
        <w:rPr>
          <w:rFonts w:ascii="Arial" w:hAnsi="Arial" w:cs="Arial"/>
          <w:sz w:val="22"/>
          <w:szCs w:val="22"/>
        </w:rPr>
        <w:tab/>
      </w:r>
      <w:r w:rsidRPr="001335E2">
        <w:rPr>
          <w:rFonts w:ascii="Arial" w:hAnsi="Arial" w:cs="Arial"/>
          <w:sz w:val="22"/>
          <w:szCs w:val="22"/>
        </w:rPr>
        <w:tab/>
      </w:r>
      <w:r w:rsidRPr="001335E2">
        <w:rPr>
          <w:rFonts w:ascii="Arial" w:hAnsi="Arial" w:cs="Arial"/>
          <w:sz w:val="22"/>
          <w:szCs w:val="22"/>
        </w:rPr>
        <w:tab/>
      </w: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</w:pPr>
    </w:p>
    <w:p w:rsidR="007D3264" w:rsidRDefault="007D3264" w:rsidP="007D3264">
      <w:pPr>
        <w:ind w:left="360"/>
        <w:rPr>
          <w:rFonts w:ascii="Arial" w:hAnsi="Arial" w:cs="Arial"/>
          <w:sz w:val="22"/>
          <w:szCs w:val="22"/>
        </w:rPr>
        <w:sectPr w:rsidR="007D3264" w:rsidSect="001335E2">
          <w:type w:val="continuous"/>
          <w:pgSz w:w="12240" w:h="15840"/>
          <w:pgMar w:top="720" w:right="1440" w:bottom="720" w:left="1440" w:header="288" w:footer="288" w:gutter="0"/>
          <w:cols w:num="2" w:space="720"/>
          <w:titlePg/>
          <w:docGrid w:linePitch="326"/>
        </w:sectPr>
      </w:pPr>
      <w:r w:rsidRPr="001335E2">
        <w:rPr>
          <w:rFonts w:ascii="Arial" w:hAnsi="Arial" w:cs="Arial"/>
          <w:sz w:val="22"/>
          <w:szCs w:val="22"/>
        </w:rPr>
        <w:t xml:space="preserve">E-mail Address: </w:t>
      </w:r>
      <w:r w:rsidRPr="001335E2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335E2">
        <w:rPr>
          <w:rFonts w:ascii="Arial" w:hAnsi="Arial" w:cs="Arial"/>
          <w:sz w:val="22"/>
          <w:szCs w:val="22"/>
        </w:rPr>
        <w:instrText xml:space="preserve"> FORMTEXT </w:instrText>
      </w:r>
      <w:r w:rsidRPr="001335E2">
        <w:rPr>
          <w:rFonts w:ascii="Arial" w:hAnsi="Arial" w:cs="Arial"/>
          <w:sz w:val="22"/>
          <w:szCs w:val="22"/>
        </w:rPr>
      </w:r>
      <w:r w:rsidRPr="001335E2">
        <w:rPr>
          <w:rFonts w:ascii="Arial" w:hAnsi="Arial" w:cs="Arial"/>
          <w:sz w:val="22"/>
          <w:szCs w:val="22"/>
        </w:rPr>
        <w:fldChar w:fldCharType="separate"/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noProof/>
          <w:sz w:val="22"/>
          <w:szCs w:val="22"/>
        </w:rPr>
        <w:t> </w:t>
      </w:r>
      <w:r w:rsidRPr="001335E2">
        <w:rPr>
          <w:rFonts w:ascii="Arial" w:hAnsi="Arial" w:cs="Arial"/>
          <w:sz w:val="22"/>
          <w:szCs w:val="22"/>
        </w:rPr>
        <w:fldChar w:fldCharType="end"/>
      </w: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  <w:sectPr w:rsidR="007D3264" w:rsidRPr="001335E2" w:rsidSect="00151DDC">
          <w:type w:val="continuous"/>
          <w:pgSz w:w="12240" w:h="15840"/>
          <w:pgMar w:top="720" w:right="1440" w:bottom="720" w:left="1440" w:header="288" w:footer="288" w:gutter="0"/>
          <w:cols w:space="720"/>
          <w:titlePg/>
          <w:docGrid w:linePitch="326"/>
        </w:sectPr>
      </w:pPr>
    </w:p>
    <w:p w:rsidR="007D3264" w:rsidRPr="001335E2" w:rsidRDefault="007D3264" w:rsidP="007D3264">
      <w:pPr>
        <w:rPr>
          <w:rFonts w:ascii="Arial" w:hAnsi="Arial" w:cs="Arial"/>
          <w:sz w:val="22"/>
          <w:szCs w:val="22"/>
        </w:rPr>
        <w:sectPr w:rsidR="007D3264" w:rsidRPr="001335E2" w:rsidSect="00151DDC">
          <w:type w:val="continuous"/>
          <w:pgSz w:w="12240" w:h="15840"/>
          <w:pgMar w:top="720" w:right="1440" w:bottom="720" w:left="1440" w:header="288" w:footer="288" w:gutter="0"/>
          <w:cols w:space="720"/>
          <w:titlePg/>
          <w:docGrid w:linePitch="326"/>
        </w:sectPr>
      </w:pPr>
    </w:p>
    <w:p w:rsidR="007D3264" w:rsidRDefault="007D3264" w:rsidP="007D3264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Cs/>
          <w:sz w:val="22"/>
          <w:szCs w:val="22"/>
        </w:rPr>
      </w:pPr>
      <w:r w:rsidRPr="001335E2">
        <w:rPr>
          <w:rFonts w:ascii="Arial" w:hAnsi="Arial" w:cs="Arial"/>
          <w:bCs/>
          <w:sz w:val="22"/>
          <w:szCs w:val="22"/>
        </w:rPr>
        <w:t xml:space="preserve">This request is for $ </w:t>
      </w:r>
      <w:r w:rsidRPr="001335E2">
        <w:rPr>
          <w:rFonts w:ascii="Arial" w:hAnsi="Arial" w:cs="Arial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335E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1335E2">
        <w:rPr>
          <w:rFonts w:ascii="Arial" w:hAnsi="Arial" w:cs="Arial"/>
          <w:bCs/>
          <w:sz w:val="22"/>
          <w:szCs w:val="22"/>
        </w:rPr>
      </w:r>
      <w:r w:rsidRPr="001335E2">
        <w:rPr>
          <w:rFonts w:ascii="Arial" w:hAnsi="Arial" w:cs="Arial"/>
          <w:bCs/>
          <w:sz w:val="22"/>
          <w:szCs w:val="22"/>
        </w:rPr>
        <w:fldChar w:fldCharType="separate"/>
      </w:r>
      <w:r w:rsidRPr="001335E2">
        <w:rPr>
          <w:rFonts w:ascii="Arial" w:hAnsi="Arial" w:cs="Arial"/>
          <w:bCs/>
          <w:noProof/>
          <w:sz w:val="22"/>
          <w:szCs w:val="22"/>
        </w:rPr>
        <w:t> </w:t>
      </w:r>
      <w:r w:rsidRPr="001335E2">
        <w:rPr>
          <w:rFonts w:ascii="Arial" w:hAnsi="Arial" w:cs="Arial"/>
          <w:bCs/>
          <w:noProof/>
          <w:sz w:val="22"/>
          <w:szCs w:val="22"/>
        </w:rPr>
        <w:t> </w:t>
      </w:r>
      <w:r w:rsidRPr="001335E2">
        <w:rPr>
          <w:rFonts w:ascii="Arial" w:hAnsi="Arial" w:cs="Arial"/>
          <w:bCs/>
          <w:noProof/>
          <w:sz w:val="22"/>
          <w:szCs w:val="22"/>
        </w:rPr>
        <w:t> </w:t>
      </w:r>
      <w:r w:rsidRPr="001335E2">
        <w:rPr>
          <w:rFonts w:ascii="Arial" w:hAnsi="Arial" w:cs="Arial"/>
          <w:bCs/>
          <w:noProof/>
          <w:sz w:val="22"/>
          <w:szCs w:val="22"/>
        </w:rPr>
        <w:t> </w:t>
      </w:r>
      <w:r w:rsidRPr="001335E2">
        <w:rPr>
          <w:rFonts w:ascii="Arial" w:hAnsi="Arial" w:cs="Arial"/>
          <w:bCs/>
          <w:noProof/>
          <w:sz w:val="22"/>
          <w:szCs w:val="22"/>
        </w:rPr>
        <w:t> </w:t>
      </w:r>
      <w:r w:rsidRPr="001335E2">
        <w:rPr>
          <w:rFonts w:ascii="Arial" w:hAnsi="Arial" w:cs="Arial"/>
          <w:bCs/>
          <w:sz w:val="22"/>
          <w:szCs w:val="22"/>
        </w:rPr>
        <w:fldChar w:fldCharType="end"/>
      </w:r>
      <w:r w:rsidRPr="001335E2">
        <w:rPr>
          <w:rFonts w:ascii="Arial" w:hAnsi="Arial" w:cs="Arial"/>
          <w:bCs/>
          <w:sz w:val="22"/>
          <w:szCs w:val="22"/>
        </w:rPr>
        <w:t xml:space="preserve"> (The maximum request must be less than</w:t>
      </w:r>
      <w:r>
        <w:rPr>
          <w:rFonts w:ascii="Arial" w:hAnsi="Arial" w:cs="Arial"/>
          <w:bCs/>
          <w:sz w:val="22"/>
          <w:szCs w:val="22"/>
        </w:rPr>
        <w:t xml:space="preserve"> or equal to</w:t>
      </w:r>
      <w:r w:rsidRPr="001335E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$25</w:t>
      </w:r>
      <w:r w:rsidRPr="001335E2">
        <w:rPr>
          <w:rFonts w:ascii="Arial" w:hAnsi="Arial" w:cs="Arial"/>
          <w:bCs/>
          <w:sz w:val="22"/>
          <w:szCs w:val="22"/>
        </w:rPr>
        <w:t>,000. These funds may not be used for political activities.)</w:t>
      </w:r>
    </w:p>
    <w:p w:rsidR="007D3264" w:rsidRDefault="007D3264" w:rsidP="007D3264">
      <w:pPr>
        <w:pStyle w:val="ListParagraph"/>
        <w:spacing w:before="24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:rsidR="007D3264" w:rsidRPr="001335E2" w:rsidRDefault="007D3264" w:rsidP="007D3264">
      <w:pPr>
        <w:pStyle w:val="ListParagraph"/>
        <w:spacing w:before="240"/>
        <w:contextualSpacing w:val="0"/>
        <w:rPr>
          <w:rFonts w:ascii="Arial" w:hAnsi="Arial" w:cs="Arial"/>
          <w:bCs/>
          <w:sz w:val="22"/>
          <w:szCs w:val="22"/>
        </w:rPr>
      </w:pPr>
    </w:p>
    <w:p w:rsidR="007D3264" w:rsidRPr="00BA3FC6" w:rsidRDefault="007D3264" w:rsidP="007D3264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 w:rsidRPr="00BA3FC6">
        <w:rPr>
          <w:rFonts w:ascii="Arial" w:hAnsi="Arial" w:cs="Arial"/>
          <w:bCs/>
          <w:sz w:val="22"/>
          <w:szCs w:val="22"/>
        </w:rPr>
        <w:t xml:space="preserve">What is the funding request for and what will it accomplish, according to the critical areas defined in the fund overview? </w:t>
      </w:r>
    </w:p>
    <w:p w:rsidR="007D3264" w:rsidRDefault="007D3264" w:rsidP="007D3264">
      <w:pPr>
        <w:pStyle w:val="ListParagraph"/>
        <w:spacing w:before="240"/>
        <w:contextualSpacing w:val="0"/>
        <w:rPr>
          <w:rFonts w:ascii="Arial" w:hAnsi="Arial" w:cs="Arial"/>
          <w:bCs/>
          <w:sz w:val="22"/>
          <w:szCs w:val="22"/>
          <w:u w:val="single"/>
        </w:rPr>
      </w:pPr>
    </w:p>
    <w:p w:rsidR="007D3264" w:rsidRPr="001335E2" w:rsidRDefault="007D3264" w:rsidP="007D3264">
      <w:pPr>
        <w:pStyle w:val="ListParagraph"/>
        <w:spacing w:before="240"/>
        <w:contextualSpacing w:val="0"/>
        <w:rPr>
          <w:rFonts w:ascii="Arial" w:hAnsi="Arial" w:cs="Arial"/>
          <w:bCs/>
          <w:sz w:val="22"/>
          <w:szCs w:val="22"/>
          <w:u w:val="single"/>
        </w:rPr>
      </w:pPr>
    </w:p>
    <w:p w:rsidR="007D3264" w:rsidRPr="00BA3FC6" w:rsidRDefault="007D3264" w:rsidP="007D3264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Cs/>
          <w:sz w:val="22"/>
          <w:szCs w:val="22"/>
          <w:u w:val="single"/>
        </w:rPr>
      </w:pPr>
      <w:r w:rsidRPr="001335E2">
        <w:rPr>
          <w:rFonts w:ascii="Arial" w:hAnsi="Arial" w:cs="Arial"/>
          <w:bCs/>
          <w:sz w:val="22"/>
          <w:szCs w:val="22"/>
        </w:rPr>
        <w:t xml:space="preserve">Please state </w:t>
      </w:r>
      <w:r>
        <w:rPr>
          <w:rFonts w:ascii="Arial" w:hAnsi="Arial" w:cs="Arial"/>
          <w:bCs/>
          <w:sz w:val="22"/>
          <w:szCs w:val="22"/>
        </w:rPr>
        <w:t>how</w:t>
      </w:r>
      <w:r w:rsidRPr="001335E2">
        <w:rPr>
          <w:rFonts w:ascii="Arial" w:hAnsi="Arial" w:cs="Arial"/>
          <w:bCs/>
          <w:sz w:val="22"/>
          <w:szCs w:val="22"/>
        </w:rPr>
        <w:t xml:space="preserve"> the project </w:t>
      </w:r>
      <w:r>
        <w:rPr>
          <w:rFonts w:ascii="Arial" w:hAnsi="Arial" w:cs="Arial"/>
          <w:bCs/>
          <w:sz w:val="22"/>
          <w:szCs w:val="22"/>
        </w:rPr>
        <w:t>relates to the rating criteria</w:t>
      </w:r>
      <w:r w:rsidRPr="001335E2">
        <w:rPr>
          <w:rFonts w:ascii="Arial" w:hAnsi="Arial" w:cs="Arial"/>
          <w:bCs/>
          <w:sz w:val="22"/>
          <w:szCs w:val="22"/>
        </w:rPr>
        <w:t xml:space="preserve">: a) </w:t>
      </w:r>
      <w:r>
        <w:rPr>
          <w:rFonts w:ascii="Arial" w:hAnsi="Arial" w:cs="Arial"/>
          <w:bCs/>
          <w:sz w:val="22"/>
          <w:szCs w:val="22"/>
        </w:rPr>
        <w:t>ESJ framework, b) population, c) cultural competence and language access, d) budget, e) data and evaluation.</w:t>
      </w:r>
    </w:p>
    <w:p w:rsidR="007D3264" w:rsidRDefault="007D3264" w:rsidP="007D3264">
      <w:pPr>
        <w:pStyle w:val="ListParagraph"/>
        <w:rPr>
          <w:rFonts w:ascii="Arial" w:hAnsi="Arial" w:cs="Arial"/>
          <w:bCs/>
          <w:sz w:val="22"/>
          <w:szCs w:val="22"/>
          <w:u w:val="single"/>
        </w:rPr>
      </w:pPr>
    </w:p>
    <w:p w:rsidR="007D3264" w:rsidRDefault="007D3264" w:rsidP="007D3264">
      <w:pPr>
        <w:pStyle w:val="ListParagraph"/>
        <w:spacing w:before="240"/>
        <w:contextualSpacing w:val="0"/>
        <w:rPr>
          <w:rFonts w:ascii="Arial" w:hAnsi="Arial" w:cs="Arial"/>
          <w:bCs/>
          <w:sz w:val="22"/>
          <w:szCs w:val="22"/>
          <w:u w:val="single"/>
        </w:rPr>
      </w:pPr>
    </w:p>
    <w:p w:rsidR="007D3264" w:rsidRPr="00BA3FC6" w:rsidRDefault="007D3264" w:rsidP="007D3264">
      <w:pPr>
        <w:pStyle w:val="ListParagraph"/>
        <w:spacing w:before="240"/>
        <w:contextualSpacing w:val="0"/>
        <w:rPr>
          <w:rFonts w:ascii="Arial" w:hAnsi="Arial" w:cs="Arial"/>
          <w:bCs/>
          <w:sz w:val="22"/>
          <w:szCs w:val="22"/>
          <w:u w:val="single"/>
        </w:rPr>
      </w:pPr>
    </w:p>
    <w:p w:rsidR="007D3264" w:rsidRPr="00BA3FC6" w:rsidRDefault="007D3264" w:rsidP="007D3264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Cs/>
          <w:sz w:val="22"/>
          <w:szCs w:val="22"/>
          <w:highlight w:val="white"/>
        </w:rPr>
      </w:pPr>
      <w:r w:rsidRPr="00BA3FC6">
        <w:rPr>
          <w:rFonts w:ascii="Arial" w:hAnsi="Arial" w:cs="Arial"/>
          <w:bCs/>
          <w:sz w:val="22"/>
          <w:szCs w:val="22"/>
        </w:rPr>
        <w:t xml:space="preserve">Please confirm whether your group or organization can comply with </w:t>
      </w:r>
      <w:r>
        <w:rPr>
          <w:rFonts w:ascii="Arial" w:hAnsi="Arial" w:cs="Arial"/>
          <w:bCs/>
          <w:sz w:val="22"/>
          <w:szCs w:val="22"/>
        </w:rPr>
        <w:t>r</w:t>
      </w:r>
      <w:r w:rsidRPr="00BA3FC6">
        <w:rPr>
          <w:rFonts w:ascii="Arial" w:hAnsi="Arial" w:cs="Arial"/>
          <w:bCs/>
          <w:sz w:val="22"/>
          <w:szCs w:val="22"/>
        </w:rPr>
        <w:t xml:space="preserve">equests </w:t>
      </w:r>
      <w:r>
        <w:rPr>
          <w:rFonts w:ascii="Arial" w:hAnsi="Arial" w:cs="Arial"/>
          <w:bCs/>
          <w:sz w:val="22"/>
          <w:szCs w:val="22"/>
        </w:rPr>
        <w:t xml:space="preserve">you may receive </w:t>
      </w:r>
      <w:r w:rsidRPr="00BA3FC6">
        <w:rPr>
          <w:rFonts w:ascii="Arial" w:hAnsi="Arial" w:cs="Arial"/>
          <w:bCs/>
          <w:sz w:val="22"/>
          <w:szCs w:val="22"/>
        </w:rPr>
        <w:t>to join existing Immigrant and Refugee COVID-19 Advisory Group and/or King County Coalition Against Hate and Bias meetings.</w:t>
      </w:r>
      <w:r>
        <w:rPr>
          <w:rFonts w:ascii="Arial" w:hAnsi="Arial" w:cs="Arial"/>
          <w:bCs/>
          <w:sz w:val="22"/>
          <w:szCs w:val="22"/>
        </w:rPr>
        <w:t xml:space="preserve">  If applicable, please also confirm capacity for ongoing Anti Hate and Bias engagement as described in the “Funding Agreements” section of the fund overview.</w:t>
      </w:r>
    </w:p>
    <w:p w:rsidR="007D3264" w:rsidRDefault="007D3264" w:rsidP="007D3264">
      <w:pPr>
        <w:pStyle w:val="ListParagraph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p w:rsidR="007D3264" w:rsidRDefault="007D3264" w:rsidP="007D3264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7D3264" w:rsidRDefault="007D3264" w:rsidP="007D3264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</w:p>
    <w:p w:rsidR="007D3264" w:rsidRPr="00151DDC" w:rsidRDefault="007D3264" w:rsidP="007D3264">
      <w:pPr>
        <w:pStyle w:val="ListParagraph"/>
        <w:spacing w:before="240"/>
        <w:ind w:left="0"/>
        <w:contextualSpacing w:val="0"/>
        <w:rPr>
          <w:rFonts w:ascii="Times New Roman" w:hAnsi="Times New Roman"/>
          <w:b/>
          <w:sz w:val="22"/>
          <w:szCs w:val="22"/>
          <w:u w:val="single"/>
        </w:rPr>
      </w:pPr>
      <w:bookmarkStart w:id="2" w:name="OLE_LINK1"/>
    </w:p>
    <w:p w:rsidR="007D3264" w:rsidRDefault="007D3264" w:rsidP="007D3264">
      <w:pPr>
        <w:pStyle w:val="ListParagraph"/>
        <w:spacing w:before="240"/>
        <w:ind w:left="0"/>
        <w:contextualSpacing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BREAKDOWN OF AMOUNT REQUESTED FROM KING COUNTY</w:t>
      </w:r>
    </w:p>
    <w:p w:rsidR="007D3264" w:rsidRDefault="007D3264" w:rsidP="007D3264">
      <w:pPr>
        <w:pStyle w:val="ListParagraph"/>
        <w:spacing w:before="240"/>
        <w:ind w:left="0"/>
        <w:contextualSpacing w:val="0"/>
        <w:jc w:val="center"/>
        <w:rPr>
          <w:rFonts w:ascii="Arial" w:hAnsi="Arial" w:cs="Arial"/>
          <w:b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0"/>
        <w:gridCol w:w="3060"/>
      </w:tblGrid>
      <w:tr w:rsidR="007D3264" w:rsidRPr="00AA4D36" w:rsidTr="00F109B8">
        <w:tc>
          <w:tcPr>
            <w:tcW w:w="7200" w:type="dxa"/>
            <w:shd w:val="clear" w:color="auto" w:fill="F2F2F2"/>
          </w:tcPr>
          <w:p w:rsidR="007D3264" w:rsidRPr="00AA4D36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AA4D36">
              <w:rPr>
                <w:rFonts w:ascii="Arial" w:hAnsi="Arial" w:cs="Arial"/>
                <w:b/>
                <w:sz w:val="22"/>
                <w:szCs w:val="22"/>
              </w:rPr>
              <w:t>BUDGET ITEM/DESCRIPTION</w:t>
            </w:r>
          </w:p>
        </w:tc>
        <w:tc>
          <w:tcPr>
            <w:tcW w:w="3060" w:type="dxa"/>
            <w:shd w:val="clear" w:color="auto" w:fill="F2F2F2"/>
          </w:tcPr>
          <w:p w:rsidR="007D3264" w:rsidRPr="00AA4D36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AA4D36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c>
          <w:tcPr>
            <w:tcW w:w="720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264" w:rsidRPr="00DC6989" w:rsidTr="00F109B8">
        <w:trPr>
          <w:trHeight w:val="683"/>
        </w:trPr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TOTAL PROJECT COST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D3264" w:rsidRPr="00DC6989" w:rsidRDefault="007D3264" w:rsidP="00F109B8">
            <w:pPr>
              <w:pStyle w:val="ListParagraph"/>
              <w:spacing w:before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C6989">
              <w:rPr>
                <w:rFonts w:ascii="Arial" w:hAnsi="Arial" w:cs="Arial"/>
                <w:sz w:val="22"/>
                <w:szCs w:val="22"/>
              </w:rPr>
              <w:t>$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69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C6989">
              <w:rPr>
                <w:rFonts w:ascii="Arial" w:hAnsi="Arial" w:cs="Arial"/>
                <w:sz w:val="22"/>
                <w:szCs w:val="22"/>
              </w:rPr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C69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bookmarkEnd w:id="2"/>
    <w:p w:rsidR="007D3264" w:rsidRPr="00151DDC" w:rsidRDefault="007D3264" w:rsidP="007D3264">
      <w:pPr>
        <w:pStyle w:val="ListParagraph"/>
        <w:spacing w:before="240"/>
        <w:contextualSpacing w:val="0"/>
        <w:rPr>
          <w:rFonts w:ascii="Arial" w:hAnsi="Arial" w:cs="Arial"/>
          <w:b/>
          <w:szCs w:val="24"/>
        </w:rPr>
      </w:pPr>
      <w:r w:rsidRPr="00DC6989">
        <w:rPr>
          <w:rFonts w:ascii="Arial" w:hAnsi="Arial" w:cs="Arial"/>
          <w:sz w:val="22"/>
          <w:szCs w:val="22"/>
        </w:rPr>
        <w:t xml:space="preserve"> </w:t>
      </w:r>
    </w:p>
    <w:p w:rsidR="00A0079A" w:rsidRDefault="00A0079A"/>
    <w:sectPr w:rsidR="00A0079A" w:rsidSect="00151DDC">
      <w:type w:val="continuous"/>
      <w:pgSz w:w="12240" w:h="15840"/>
      <w:pgMar w:top="720" w:right="1440" w:bottom="720" w:left="1440" w:header="288" w:footer="28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94" w:rsidRPr="007B4826" w:rsidRDefault="007D3264" w:rsidP="00F158F0">
    <w:pPr>
      <w:pStyle w:val="Footer"/>
      <w:pBdr>
        <w:top w:val="single" w:sz="4" w:space="6" w:color="000000"/>
      </w:pBdr>
      <w:jc w:val="center"/>
      <w:rPr>
        <w:rStyle w:val="PageNumber"/>
        <w:rFonts w:ascii="Calibri" w:hAnsi="Calibri"/>
        <w:sz w:val="20"/>
      </w:rPr>
    </w:pPr>
    <w:r w:rsidRPr="007B4826">
      <w:rPr>
        <w:rStyle w:val="PageNumber"/>
        <w:rFonts w:ascii="Calibri" w:hAnsi="Calibri"/>
        <w:sz w:val="20"/>
      </w:rPr>
      <w:t xml:space="preserve">Page </w:t>
    </w:r>
    <w:r w:rsidRPr="007B4826">
      <w:rPr>
        <w:rStyle w:val="PageNumber"/>
        <w:rFonts w:ascii="Calibri" w:hAnsi="Calibri"/>
        <w:sz w:val="20"/>
      </w:rPr>
      <w:fldChar w:fldCharType="begin"/>
    </w:r>
    <w:r w:rsidRPr="007B4826">
      <w:rPr>
        <w:rStyle w:val="PageNumber"/>
        <w:rFonts w:ascii="Calibri" w:hAnsi="Calibri"/>
        <w:sz w:val="20"/>
      </w:rPr>
      <w:instrText xml:space="preserve"> PAGE </w:instrText>
    </w:r>
    <w:r w:rsidRPr="007B4826">
      <w:rPr>
        <w:rStyle w:val="PageNumber"/>
        <w:rFonts w:ascii="Calibri" w:hAnsi="Calibri"/>
        <w:sz w:val="20"/>
      </w:rPr>
      <w:fldChar w:fldCharType="separate"/>
    </w:r>
    <w:r>
      <w:rPr>
        <w:rStyle w:val="PageNumber"/>
        <w:rFonts w:ascii="Calibri" w:hAnsi="Calibri"/>
        <w:noProof/>
        <w:sz w:val="20"/>
      </w:rPr>
      <w:t>2</w:t>
    </w:r>
    <w:r w:rsidRPr="007B4826">
      <w:rPr>
        <w:rStyle w:val="PageNumber"/>
        <w:rFonts w:ascii="Calibri" w:hAnsi="Calibri"/>
        <w:sz w:val="20"/>
      </w:rPr>
      <w:fldChar w:fldCharType="end"/>
    </w:r>
  </w:p>
  <w:p w:rsidR="00201B94" w:rsidRPr="007B4826" w:rsidRDefault="007D3264" w:rsidP="00F158F0">
    <w:pPr>
      <w:pStyle w:val="Footer"/>
      <w:pBdr>
        <w:top w:val="single" w:sz="4" w:space="6" w:color="000000"/>
      </w:pBdr>
      <w:jc w:val="center"/>
      <w:rPr>
        <w:rFonts w:ascii="Calibri" w:hAnsi="Calibri"/>
        <w:sz w:val="20"/>
      </w:rPr>
    </w:pPr>
    <w:r w:rsidRPr="007B4826">
      <w:rPr>
        <w:rStyle w:val="PageNumber"/>
        <w:rFonts w:ascii="Calibri" w:hAnsi="Calibri"/>
        <w:sz w:val="20"/>
      </w:rPr>
      <w:t xml:space="preserve">Please send electronically to </w:t>
    </w:r>
    <w:r>
      <w:rPr>
        <w:rStyle w:val="PageNumber"/>
        <w:rFonts w:ascii="Calibri" w:hAnsi="Calibri"/>
        <w:sz w:val="20"/>
      </w:rPr>
      <w:t>i</w:t>
    </w:r>
    <w:r w:rsidRPr="007F57CC">
      <w:rPr>
        <w:rStyle w:val="PageNumber"/>
        <w:rFonts w:ascii="Calibri" w:hAnsi="Calibri"/>
        <w:sz w:val="20"/>
      </w:rPr>
      <w:t>nfo-covid@kingcounty.gov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5E2" w:rsidRPr="007B4826" w:rsidRDefault="007D3264" w:rsidP="007F57CC">
    <w:pPr>
      <w:pStyle w:val="Footer"/>
      <w:pBdr>
        <w:top w:val="single" w:sz="4" w:space="6" w:color="000000"/>
      </w:pBdr>
      <w:rPr>
        <w:rStyle w:val="PageNumber"/>
        <w:rFonts w:ascii="Calibri" w:hAnsi="Calibri"/>
        <w:sz w:val="20"/>
      </w:rPr>
    </w:pPr>
    <w:r w:rsidRPr="007B4826">
      <w:rPr>
        <w:rStyle w:val="PageNumber"/>
        <w:rFonts w:ascii="Calibri" w:hAnsi="Calibri"/>
        <w:sz w:val="20"/>
      </w:rPr>
      <w:t xml:space="preserve">Page </w:t>
    </w:r>
    <w:r w:rsidRPr="007B4826">
      <w:rPr>
        <w:rStyle w:val="PageNumber"/>
        <w:rFonts w:ascii="Calibri" w:hAnsi="Calibri"/>
        <w:sz w:val="20"/>
      </w:rPr>
      <w:fldChar w:fldCharType="begin"/>
    </w:r>
    <w:r w:rsidRPr="007B4826">
      <w:rPr>
        <w:rStyle w:val="PageNumber"/>
        <w:rFonts w:ascii="Calibri" w:hAnsi="Calibri"/>
        <w:sz w:val="20"/>
      </w:rPr>
      <w:instrText xml:space="preserve"> PAGE </w:instrText>
    </w:r>
    <w:r w:rsidRPr="007B4826">
      <w:rPr>
        <w:rStyle w:val="PageNumber"/>
        <w:rFonts w:ascii="Calibri" w:hAnsi="Calibri"/>
        <w:sz w:val="20"/>
      </w:rPr>
      <w:fldChar w:fldCharType="separate"/>
    </w:r>
    <w:r>
      <w:rPr>
        <w:rStyle w:val="PageNumber"/>
        <w:rFonts w:ascii="Calibri" w:hAnsi="Calibri"/>
        <w:noProof/>
        <w:sz w:val="20"/>
      </w:rPr>
      <w:t>1</w:t>
    </w:r>
    <w:r w:rsidRPr="007B4826">
      <w:rPr>
        <w:rStyle w:val="PageNumber"/>
        <w:rFonts w:ascii="Calibri" w:hAnsi="Calibri"/>
        <w:sz w:val="20"/>
      </w:rPr>
      <w:fldChar w:fldCharType="end"/>
    </w:r>
  </w:p>
  <w:p w:rsidR="001335E2" w:rsidRPr="007B4826" w:rsidRDefault="007D3264" w:rsidP="001335E2">
    <w:pPr>
      <w:pStyle w:val="Footer"/>
      <w:pBdr>
        <w:top w:val="single" w:sz="4" w:space="6" w:color="000000"/>
      </w:pBdr>
      <w:jc w:val="center"/>
      <w:rPr>
        <w:rFonts w:ascii="Calibri" w:hAnsi="Calibri"/>
        <w:sz w:val="20"/>
      </w:rPr>
    </w:pPr>
    <w:r w:rsidRPr="007B4826">
      <w:rPr>
        <w:rStyle w:val="PageNumber"/>
        <w:rFonts w:ascii="Calibri" w:hAnsi="Calibri"/>
        <w:sz w:val="20"/>
      </w:rPr>
      <w:t>Please send electronically to</w:t>
    </w:r>
    <w:r>
      <w:rPr>
        <w:rStyle w:val="PageNumber"/>
        <w:rFonts w:ascii="Calibri" w:hAnsi="Calibri"/>
        <w:sz w:val="20"/>
      </w:rPr>
      <w:t xml:space="preserve"> i</w:t>
    </w:r>
    <w:r w:rsidRPr="007F57CC">
      <w:rPr>
        <w:rStyle w:val="PageNumber"/>
        <w:rFonts w:ascii="Calibri" w:hAnsi="Calibri"/>
        <w:sz w:val="20"/>
      </w:rPr>
      <w:t>nfo-covid@</w:t>
    </w:r>
    <w:r w:rsidRPr="007F57CC">
      <w:rPr>
        <w:rStyle w:val="PageNumber"/>
        <w:rFonts w:ascii="Calibri" w:hAnsi="Calibri"/>
        <w:sz w:val="20"/>
      </w:rPr>
      <w:t>kingcounty.gov</w:t>
    </w:r>
    <w:r w:rsidRPr="007B4826">
      <w:rPr>
        <w:rStyle w:val="PageNumber"/>
        <w:rFonts w:ascii="Calibri" w:hAnsi="Calibri"/>
        <w:sz w:val="20"/>
      </w:rPr>
      <w:t xml:space="preserve"> </w:t>
    </w:r>
  </w:p>
  <w:p w:rsidR="001335E2" w:rsidRDefault="007D3264" w:rsidP="001335E2">
    <w:pPr>
      <w:pStyle w:val="Footer"/>
      <w:tabs>
        <w:tab w:val="clear" w:pos="4320"/>
        <w:tab w:val="clear" w:pos="8640"/>
        <w:tab w:val="left" w:pos="2895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17" w:rsidRPr="004E2417" w:rsidRDefault="007D3264" w:rsidP="004E2417">
    <w:pPr>
      <w:jc w:val="center"/>
      <w:rPr>
        <w:rFonts w:ascii="Arial" w:hAnsi="Arial" w:cs="Arial"/>
        <w:b/>
        <w:sz w:val="20"/>
      </w:rPr>
    </w:pPr>
    <w:r w:rsidRPr="004E2417">
      <w:rPr>
        <w:rFonts w:ascii="Arial" w:hAnsi="Arial" w:cs="Arial"/>
        <w:b/>
        <w:noProof/>
        <w:sz w:val="20"/>
      </w:rPr>
      <w:drawing>
        <wp:inline distT="0" distB="0" distL="0" distR="0">
          <wp:extent cx="1609725" cy="333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417">
      <w:rPr>
        <w:rFonts w:ascii="Arial" w:hAnsi="Arial" w:cs="Arial"/>
        <w:b/>
        <w:noProof/>
        <w:sz w:val="20"/>
      </w:rPr>
      <w:drawing>
        <wp:inline distT="0" distB="0" distL="0" distR="0">
          <wp:extent cx="476250" cy="447675"/>
          <wp:effectExtent l="0" t="0" r="0" b="9525"/>
          <wp:docPr id="3" name="Picture 3" descr="642FBD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42FBD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417" w:rsidRPr="004E2417" w:rsidRDefault="007D3264" w:rsidP="004E2417">
    <w:pPr>
      <w:jc w:val="center"/>
      <w:rPr>
        <w:rFonts w:ascii="Arial" w:hAnsi="Arial" w:cs="Arial"/>
        <w:b/>
        <w:sz w:val="20"/>
      </w:rPr>
    </w:pPr>
    <w:r w:rsidRPr="004E2417">
      <w:rPr>
        <w:rFonts w:ascii="Arial" w:hAnsi="Arial" w:cs="Arial"/>
        <w:b/>
        <w:sz w:val="20"/>
      </w:rPr>
      <w:t xml:space="preserve">OFFICE OF EQUITY AND SOCIAL JUSTICE </w:t>
    </w:r>
  </w:p>
  <w:p w:rsidR="00284993" w:rsidRPr="00A13EFC" w:rsidRDefault="007D3264" w:rsidP="00284993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COVID-19 </w:t>
    </w:r>
    <w:r>
      <w:rPr>
        <w:rFonts w:ascii="Arial" w:hAnsi="Arial" w:cs="Arial"/>
        <w:b/>
        <w:sz w:val="20"/>
      </w:rPr>
      <w:t>COMMUNITY RESPONSE FUND APPLICATION</w:t>
    </w:r>
  </w:p>
  <w:p w:rsidR="00201B94" w:rsidRDefault="007D3264" w:rsidP="0028499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17" w:rsidRPr="004E2417" w:rsidRDefault="007D3264" w:rsidP="004E2417">
    <w:pPr>
      <w:jc w:val="center"/>
      <w:rPr>
        <w:rFonts w:ascii="Arial" w:hAnsi="Arial" w:cs="Arial"/>
        <w:b/>
        <w:sz w:val="20"/>
      </w:rPr>
    </w:pPr>
    <w:r w:rsidRPr="004E2417">
      <w:rPr>
        <w:rFonts w:ascii="Arial" w:hAnsi="Arial" w:cs="Arial"/>
        <w:b/>
        <w:noProof/>
        <w:sz w:val="20"/>
      </w:rPr>
      <w:drawing>
        <wp:inline distT="0" distB="0" distL="0" distR="0">
          <wp:extent cx="1609725" cy="333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417">
      <w:rPr>
        <w:rFonts w:ascii="Arial" w:hAnsi="Arial" w:cs="Arial"/>
        <w:b/>
        <w:noProof/>
        <w:sz w:val="20"/>
      </w:rPr>
      <w:drawing>
        <wp:inline distT="0" distB="0" distL="0" distR="0">
          <wp:extent cx="476250" cy="447675"/>
          <wp:effectExtent l="0" t="0" r="0" b="9525"/>
          <wp:docPr id="1" name="Picture 1" descr="642FBD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42FBD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417" w:rsidRPr="004E2417" w:rsidRDefault="007D3264" w:rsidP="004E2417">
    <w:pPr>
      <w:jc w:val="center"/>
      <w:rPr>
        <w:rFonts w:ascii="Arial" w:hAnsi="Arial" w:cs="Arial"/>
        <w:b/>
        <w:sz w:val="20"/>
      </w:rPr>
    </w:pPr>
    <w:r w:rsidRPr="004E2417">
      <w:rPr>
        <w:rFonts w:ascii="Arial" w:hAnsi="Arial" w:cs="Arial"/>
        <w:b/>
        <w:sz w:val="20"/>
      </w:rPr>
      <w:t xml:space="preserve">OFFICE OF EQUITY AND SOCIAL JUSTICE </w:t>
    </w:r>
  </w:p>
  <w:p w:rsidR="00497E48" w:rsidRPr="004E2417" w:rsidRDefault="007D3264" w:rsidP="004E2417">
    <w:pPr>
      <w:jc w:val="center"/>
      <w:rPr>
        <w:rFonts w:ascii="Arial" w:hAnsi="Arial" w:cs="Arial"/>
        <w:b/>
        <w:sz w:val="20"/>
      </w:rPr>
    </w:pPr>
    <w:r w:rsidRPr="004E2417">
      <w:rPr>
        <w:rFonts w:ascii="Arial" w:hAnsi="Arial" w:cs="Arial"/>
        <w:b/>
        <w:sz w:val="20"/>
      </w:rPr>
      <w:t xml:space="preserve"> </w:t>
    </w:r>
    <w:r w:rsidRPr="004E2417">
      <w:rPr>
        <w:rFonts w:ascii="Arial" w:hAnsi="Arial" w:cs="Arial"/>
        <w:b/>
        <w:sz w:val="20"/>
      </w:rPr>
      <w:t xml:space="preserve">COVID-19 COMMUNITY RESPONSE FUND </w:t>
    </w:r>
    <w:r w:rsidRPr="004E2417">
      <w:rPr>
        <w:rFonts w:ascii="Arial" w:hAnsi="Arial" w:cs="Arial"/>
        <w:b/>
        <w:sz w:val="20"/>
      </w:rPr>
      <w:t>APPLICATION</w:t>
    </w:r>
  </w:p>
  <w:p w:rsidR="00201B94" w:rsidRDefault="007D3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89D"/>
    <w:multiLevelType w:val="hybridMultilevel"/>
    <w:tmpl w:val="2CC4D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64"/>
    <w:rsid w:val="007D3264"/>
    <w:rsid w:val="00A0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D27ED-14B5-41D7-BB65-9F521FFE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3264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64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64"/>
    <w:rPr>
      <w:rFonts w:ascii="Cambria" w:eastAsia="Cambria" w:hAnsi="Cambria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D3264"/>
  </w:style>
  <w:style w:type="character" w:styleId="Hyperlink">
    <w:name w:val="Hyperlink"/>
    <w:uiPriority w:val="99"/>
    <w:unhideWhenUsed/>
    <w:rsid w:val="007D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info-covid@kingcounty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Bhang, Christopher</dc:creator>
  <cp:keywords/>
  <dc:description/>
  <cp:lastModifiedBy>Bhang, Christopher</cp:lastModifiedBy>
  <cp:revision>1</cp:revision>
  <dcterms:created xsi:type="dcterms:W3CDTF">2020-05-28T23:43:00Z</dcterms:created>
  <dcterms:modified xsi:type="dcterms:W3CDTF">2020-05-28T23:46:00Z</dcterms:modified>
</cp:coreProperties>
</file>