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A0502" w:rsidRPr="00B90A6F" w:rsidRDefault="00907073" w:rsidP="00907073">
      <w:pPr>
        <w:jc w:val="center"/>
        <w:rPr>
          <w:b/>
          <w:sz w:val="52"/>
          <w:szCs w:val="52"/>
        </w:rPr>
      </w:pPr>
      <w:bookmarkStart w:id="0" w:name="_GoBack"/>
      <w:bookmarkEnd w:id="0"/>
      <w:r w:rsidRPr="00B90A6F">
        <w:rPr>
          <w:b/>
          <w:sz w:val="52"/>
          <w:szCs w:val="52"/>
        </w:rPr>
        <w:t>King County 2018 Engagement Action Plan Training Materials</w:t>
      </w:r>
    </w:p>
    <w:p w:rsidR="00907073" w:rsidRDefault="00907073" w:rsidP="00907073">
      <w:pPr>
        <w:jc w:val="center"/>
      </w:pPr>
    </w:p>
    <w:p w:rsidR="00907073" w:rsidRDefault="00907073" w:rsidP="00907073">
      <w:pPr>
        <w:jc w:val="center"/>
      </w:pPr>
    </w:p>
    <w:p w:rsidR="00907073" w:rsidRDefault="00907073" w:rsidP="00907073">
      <w:pPr>
        <w:jc w:val="center"/>
      </w:pPr>
    </w:p>
    <w:p w:rsidR="00907073" w:rsidRDefault="00907073" w:rsidP="00907073">
      <w:pPr>
        <w:jc w:val="center"/>
      </w:pPr>
    </w:p>
    <w:p w:rsidR="00907073" w:rsidRDefault="00907073" w:rsidP="00907073">
      <w:pPr>
        <w:jc w:val="center"/>
      </w:pPr>
    </w:p>
    <w:p w:rsidR="00907073" w:rsidRDefault="00907073">
      <w:r>
        <w:br w:type="page"/>
      </w:r>
      <w:r w:rsidRPr="00907073">
        <w:rPr>
          <w:noProof/>
        </w:rPr>
        <w:drawing>
          <wp:anchor distT="0" distB="0" distL="114300" distR="114300" simplePos="0" relativeHeight="251659264" behindDoc="0" locked="0" layoutInCell="1" allowOverlap="1" wp14:anchorId="69C433AC" wp14:editId="26FF4C44">
            <wp:simplePos x="0" y="0"/>
            <wp:positionH relativeFrom="margin">
              <wp:align>center</wp:align>
            </wp:positionH>
            <wp:positionV relativeFrom="margin">
              <wp:align>center</wp:align>
            </wp:positionV>
            <wp:extent cx="3832860" cy="2667971"/>
            <wp:effectExtent l="0" t="0" r="0" b="0"/>
            <wp:wrapSquare wrapText="bothSides"/>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3832860" cy="2667971"/>
                    </a:xfrm>
                    <a:prstGeom prst="rect">
                      <a:avLst/>
                    </a:prstGeom>
                  </pic:spPr>
                </pic:pic>
              </a:graphicData>
            </a:graphic>
          </wp:anchor>
        </w:drawing>
      </w:r>
    </w:p>
    <w:p w:rsidR="0024118F" w:rsidRDefault="0024118F" w:rsidP="00907073">
      <w:pPr>
        <w:spacing w:after="0" w:line="240" w:lineRule="auto"/>
        <w:rPr>
          <w:b/>
          <w:sz w:val="32"/>
          <w:szCs w:val="32"/>
        </w:rPr>
      </w:pPr>
      <w:r w:rsidRPr="0024118F">
        <w:rPr>
          <w:b/>
          <w:noProof/>
          <w:sz w:val="32"/>
          <w:szCs w:val="32"/>
        </w:rPr>
        <w:lastRenderedPageBreak/>
        <w:drawing>
          <wp:anchor distT="0" distB="0" distL="114300" distR="114300" simplePos="0" relativeHeight="251685888" behindDoc="0" locked="0" layoutInCell="1" allowOverlap="1">
            <wp:simplePos x="0" y="0"/>
            <wp:positionH relativeFrom="margin">
              <wp:align>center</wp:align>
            </wp:positionH>
            <wp:positionV relativeFrom="margin">
              <wp:align>top</wp:align>
            </wp:positionV>
            <wp:extent cx="5204460" cy="2926715"/>
            <wp:effectExtent l="0" t="0" r="0" b="698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5204460" cy="2926715"/>
                    </a:xfrm>
                    <a:prstGeom prst="rect">
                      <a:avLst/>
                    </a:prstGeom>
                  </pic:spPr>
                </pic:pic>
              </a:graphicData>
            </a:graphic>
            <wp14:sizeRelH relativeFrom="margin">
              <wp14:pctWidth>0</wp14:pctWidth>
            </wp14:sizeRelH>
            <wp14:sizeRelV relativeFrom="margin">
              <wp14:pctHeight>0</wp14:pctHeight>
            </wp14:sizeRelV>
          </wp:anchor>
        </w:drawing>
      </w:r>
    </w:p>
    <w:p w:rsidR="0024118F" w:rsidRDefault="0024118F" w:rsidP="00907073">
      <w:pPr>
        <w:spacing w:after="0" w:line="240" w:lineRule="auto"/>
        <w:rPr>
          <w:b/>
          <w:sz w:val="32"/>
          <w:szCs w:val="32"/>
        </w:rPr>
      </w:pPr>
    </w:p>
    <w:p w:rsidR="0024118F" w:rsidRDefault="0024118F" w:rsidP="00907073">
      <w:pPr>
        <w:spacing w:after="0" w:line="240" w:lineRule="auto"/>
        <w:rPr>
          <w:b/>
          <w:sz w:val="32"/>
          <w:szCs w:val="32"/>
        </w:rPr>
      </w:pPr>
    </w:p>
    <w:p w:rsidR="0024118F" w:rsidRDefault="0024118F" w:rsidP="00907073">
      <w:pPr>
        <w:spacing w:after="0" w:line="240" w:lineRule="auto"/>
        <w:rPr>
          <w:b/>
          <w:sz w:val="32"/>
          <w:szCs w:val="32"/>
        </w:rPr>
      </w:pPr>
    </w:p>
    <w:p w:rsidR="0024118F" w:rsidRDefault="0024118F" w:rsidP="00907073">
      <w:pPr>
        <w:spacing w:after="0" w:line="240" w:lineRule="auto"/>
        <w:rPr>
          <w:b/>
          <w:sz w:val="32"/>
          <w:szCs w:val="32"/>
        </w:rPr>
      </w:pPr>
    </w:p>
    <w:p w:rsidR="0024118F" w:rsidRDefault="0024118F" w:rsidP="00907073">
      <w:pPr>
        <w:spacing w:after="0" w:line="240" w:lineRule="auto"/>
        <w:rPr>
          <w:b/>
          <w:sz w:val="32"/>
          <w:szCs w:val="32"/>
        </w:rPr>
      </w:pPr>
    </w:p>
    <w:p w:rsidR="0024118F" w:rsidRDefault="0024118F" w:rsidP="00907073">
      <w:pPr>
        <w:spacing w:after="0" w:line="240" w:lineRule="auto"/>
        <w:rPr>
          <w:b/>
          <w:sz w:val="32"/>
          <w:szCs w:val="32"/>
        </w:rPr>
      </w:pPr>
    </w:p>
    <w:p w:rsidR="0024118F" w:rsidRDefault="0024118F" w:rsidP="00907073">
      <w:pPr>
        <w:spacing w:after="0" w:line="240" w:lineRule="auto"/>
        <w:rPr>
          <w:b/>
          <w:sz w:val="32"/>
          <w:szCs w:val="32"/>
        </w:rPr>
      </w:pPr>
    </w:p>
    <w:p w:rsidR="0024118F" w:rsidRDefault="0024118F" w:rsidP="00907073">
      <w:pPr>
        <w:spacing w:after="0" w:line="240" w:lineRule="auto"/>
        <w:rPr>
          <w:b/>
          <w:sz w:val="32"/>
          <w:szCs w:val="32"/>
        </w:rPr>
      </w:pPr>
    </w:p>
    <w:p w:rsidR="0024118F" w:rsidRDefault="0024118F" w:rsidP="00907073">
      <w:pPr>
        <w:spacing w:after="0" w:line="240" w:lineRule="auto"/>
        <w:rPr>
          <w:b/>
          <w:sz w:val="32"/>
          <w:szCs w:val="32"/>
        </w:rPr>
      </w:pPr>
    </w:p>
    <w:p w:rsidR="0024118F" w:rsidRDefault="0024118F" w:rsidP="00907073">
      <w:pPr>
        <w:spacing w:after="0" w:line="240" w:lineRule="auto"/>
        <w:rPr>
          <w:b/>
          <w:sz w:val="32"/>
          <w:szCs w:val="32"/>
        </w:rPr>
      </w:pPr>
    </w:p>
    <w:p w:rsidR="0024118F" w:rsidRDefault="0024118F" w:rsidP="00907073">
      <w:pPr>
        <w:spacing w:after="0" w:line="240" w:lineRule="auto"/>
        <w:rPr>
          <w:b/>
          <w:sz w:val="32"/>
          <w:szCs w:val="32"/>
        </w:rPr>
      </w:pPr>
    </w:p>
    <w:p w:rsidR="00907073" w:rsidRDefault="00907073" w:rsidP="00907073">
      <w:pPr>
        <w:spacing w:after="0" w:line="240" w:lineRule="auto"/>
        <w:rPr>
          <w:b/>
          <w:sz w:val="32"/>
          <w:szCs w:val="32"/>
        </w:rPr>
      </w:pPr>
      <w:r>
        <w:rPr>
          <w:b/>
          <w:sz w:val="32"/>
          <w:szCs w:val="32"/>
        </w:rPr>
        <w:t>Engagement Drivers</w:t>
      </w:r>
    </w:p>
    <w:p w:rsidR="00907073" w:rsidRDefault="00907073" w:rsidP="00907073">
      <w:pPr>
        <w:spacing w:after="0" w:line="240" w:lineRule="auto"/>
        <w:rPr>
          <w:sz w:val="24"/>
          <w:szCs w:val="24"/>
        </w:rPr>
      </w:pPr>
      <w:r w:rsidRPr="006C2D78">
        <w:rPr>
          <w:sz w:val="24"/>
          <w:szCs w:val="24"/>
        </w:rPr>
        <w:t>The things that motivate people and drive the actions that translate to saying positive things about the organization, staying with the organization and striving to do the very best.</w:t>
      </w:r>
    </w:p>
    <w:p w:rsidR="00E10502" w:rsidRPr="006C2D78" w:rsidRDefault="00E10502" w:rsidP="00907073">
      <w:pPr>
        <w:spacing w:after="0" w:line="240" w:lineRule="auto"/>
        <w:rPr>
          <w:sz w:val="24"/>
          <w:szCs w:val="24"/>
        </w:rPr>
      </w:pPr>
    </w:p>
    <w:p w:rsidR="00907073" w:rsidRDefault="00907073" w:rsidP="00907073">
      <w:pPr>
        <w:pStyle w:val="ListParagraph"/>
        <w:numPr>
          <w:ilvl w:val="0"/>
          <w:numId w:val="1"/>
        </w:numPr>
        <w:spacing w:after="0" w:line="240" w:lineRule="auto"/>
        <w:rPr>
          <w:bCs/>
          <w:sz w:val="24"/>
          <w:szCs w:val="24"/>
        </w:rPr>
      </w:pPr>
      <w:r w:rsidRPr="006C2D78">
        <w:rPr>
          <w:b/>
          <w:bCs/>
          <w:sz w:val="24"/>
          <w:szCs w:val="24"/>
        </w:rPr>
        <w:t xml:space="preserve">Connection to Mission </w:t>
      </w:r>
      <w:r w:rsidRPr="006C2D78">
        <w:rPr>
          <w:bCs/>
          <w:sz w:val="24"/>
          <w:szCs w:val="24"/>
        </w:rPr>
        <w:t>refers to when employees understand the mission and purpose of the organization, and how their work contributes to the mission.</w:t>
      </w:r>
    </w:p>
    <w:p w:rsidR="00907073" w:rsidRPr="006C2D78" w:rsidRDefault="00907073" w:rsidP="00907073">
      <w:pPr>
        <w:pStyle w:val="ListParagraph"/>
        <w:spacing w:after="0" w:line="240" w:lineRule="auto"/>
        <w:rPr>
          <w:bCs/>
          <w:sz w:val="24"/>
          <w:szCs w:val="24"/>
        </w:rPr>
      </w:pPr>
    </w:p>
    <w:p w:rsidR="00907073" w:rsidRDefault="00907073" w:rsidP="00907073">
      <w:pPr>
        <w:pStyle w:val="ListParagraph"/>
        <w:numPr>
          <w:ilvl w:val="0"/>
          <w:numId w:val="1"/>
        </w:numPr>
        <w:spacing w:after="0" w:line="240" w:lineRule="auto"/>
        <w:rPr>
          <w:bCs/>
          <w:sz w:val="24"/>
          <w:szCs w:val="24"/>
        </w:rPr>
      </w:pPr>
      <w:r w:rsidRPr="006C2D78">
        <w:rPr>
          <w:b/>
          <w:bCs/>
          <w:sz w:val="24"/>
          <w:szCs w:val="24"/>
        </w:rPr>
        <w:t xml:space="preserve">Trust in senior leadership </w:t>
      </w:r>
      <w:r w:rsidRPr="006C2D78">
        <w:rPr>
          <w:bCs/>
          <w:sz w:val="24"/>
          <w:szCs w:val="24"/>
        </w:rPr>
        <w:t>means that employees are confident that the organization’s leadership is taking the organization in a good direction, communicates openly and honestly, and models the behavior they expect to see among employees.</w:t>
      </w:r>
    </w:p>
    <w:p w:rsidR="00907073" w:rsidRDefault="00907073" w:rsidP="00907073">
      <w:pPr>
        <w:pStyle w:val="ListParagraph"/>
        <w:spacing w:after="0" w:line="240" w:lineRule="auto"/>
        <w:rPr>
          <w:bCs/>
          <w:sz w:val="24"/>
          <w:szCs w:val="24"/>
        </w:rPr>
      </w:pPr>
    </w:p>
    <w:p w:rsidR="00907073" w:rsidRDefault="00907073" w:rsidP="00907073">
      <w:pPr>
        <w:pStyle w:val="ListParagraph"/>
        <w:numPr>
          <w:ilvl w:val="0"/>
          <w:numId w:val="1"/>
        </w:numPr>
        <w:spacing w:after="0" w:line="240" w:lineRule="auto"/>
        <w:rPr>
          <w:bCs/>
          <w:sz w:val="24"/>
          <w:szCs w:val="24"/>
        </w:rPr>
      </w:pPr>
      <w:r w:rsidRPr="006C2D78">
        <w:rPr>
          <w:b/>
          <w:bCs/>
          <w:sz w:val="24"/>
          <w:szCs w:val="24"/>
        </w:rPr>
        <w:t xml:space="preserve">Relationship with supervisor </w:t>
      </w:r>
      <w:r w:rsidRPr="006C2D78">
        <w:rPr>
          <w:bCs/>
          <w:sz w:val="24"/>
          <w:szCs w:val="24"/>
        </w:rPr>
        <w:t>– the supervisor relationship is pivotal in employee engagement. Employees are most engaged with their supervisor can provide direction and feedback, cares about them and helps them succeed and grow in their career.  Supervisors also set the tone for a workgroup by how they manage conflict and hold people accountable.</w:t>
      </w:r>
    </w:p>
    <w:p w:rsidR="00907073" w:rsidRDefault="00907073" w:rsidP="00907073">
      <w:pPr>
        <w:pStyle w:val="ListParagraph"/>
        <w:spacing w:after="0" w:line="240" w:lineRule="auto"/>
        <w:rPr>
          <w:bCs/>
          <w:sz w:val="24"/>
          <w:szCs w:val="24"/>
        </w:rPr>
      </w:pPr>
    </w:p>
    <w:p w:rsidR="00907073" w:rsidRDefault="00907073" w:rsidP="00907073">
      <w:pPr>
        <w:pStyle w:val="ListParagraph"/>
        <w:numPr>
          <w:ilvl w:val="0"/>
          <w:numId w:val="1"/>
        </w:numPr>
        <w:spacing w:after="0" w:line="240" w:lineRule="auto"/>
        <w:rPr>
          <w:bCs/>
          <w:sz w:val="24"/>
          <w:szCs w:val="24"/>
        </w:rPr>
      </w:pPr>
      <w:r w:rsidRPr="006C2D78">
        <w:rPr>
          <w:b/>
          <w:bCs/>
          <w:sz w:val="24"/>
          <w:szCs w:val="24"/>
        </w:rPr>
        <w:t xml:space="preserve">Peer culture </w:t>
      </w:r>
      <w:r w:rsidRPr="006C2D78">
        <w:rPr>
          <w:bCs/>
          <w:sz w:val="24"/>
          <w:szCs w:val="24"/>
        </w:rPr>
        <w:t>– we all know how a great team can keep us going.  Peer culture drives engagement when the group is open to new ideas, cooperate, and treat each other with respect.</w:t>
      </w:r>
    </w:p>
    <w:p w:rsidR="00907073" w:rsidRPr="006C2D78" w:rsidRDefault="00907073" w:rsidP="00907073">
      <w:pPr>
        <w:pStyle w:val="ListParagraph"/>
        <w:spacing w:after="0" w:line="240" w:lineRule="auto"/>
        <w:rPr>
          <w:bCs/>
          <w:sz w:val="24"/>
          <w:szCs w:val="24"/>
        </w:rPr>
      </w:pPr>
    </w:p>
    <w:p w:rsidR="00907073" w:rsidRDefault="00907073" w:rsidP="00907073">
      <w:pPr>
        <w:pStyle w:val="ListParagraph"/>
        <w:numPr>
          <w:ilvl w:val="0"/>
          <w:numId w:val="1"/>
        </w:numPr>
        <w:spacing w:after="0" w:line="240" w:lineRule="auto"/>
        <w:rPr>
          <w:bCs/>
          <w:sz w:val="24"/>
          <w:szCs w:val="24"/>
        </w:rPr>
      </w:pPr>
      <w:r w:rsidRPr="006C2D78">
        <w:rPr>
          <w:b/>
          <w:bCs/>
          <w:sz w:val="24"/>
          <w:szCs w:val="24"/>
        </w:rPr>
        <w:t xml:space="preserve">Personal influence </w:t>
      </w:r>
      <w:r w:rsidRPr="006C2D78">
        <w:rPr>
          <w:bCs/>
          <w:sz w:val="24"/>
          <w:szCs w:val="24"/>
        </w:rPr>
        <w:t>refers to our ability to have a say in how we do our work, authority and empowerment to get our work done, and satisfaction with how we manage our workload.</w:t>
      </w:r>
    </w:p>
    <w:p w:rsidR="00907073" w:rsidRDefault="00907073" w:rsidP="00907073">
      <w:pPr>
        <w:pStyle w:val="ListParagraph"/>
        <w:spacing w:after="0" w:line="240" w:lineRule="auto"/>
        <w:rPr>
          <w:bCs/>
          <w:sz w:val="24"/>
          <w:szCs w:val="24"/>
        </w:rPr>
      </w:pPr>
    </w:p>
    <w:p w:rsidR="00907073" w:rsidRDefault="00907073" w:rsidP="00907073">
      <w:pPr>
        <w:pStyle w:val="ListParagraph"/>
        <w:numPr>
          <w:ilvl w:val="0"/>
          <w:numId w:val="1"/>
        </w:numPr>
        <w:spacing w:after="0" w:line="240" w:lineRule="auto"/>
        <w:rPr>
          <w:bCs/>
          <w:sz w:val="24"/>
          <w:szCs w:val="24"/>
        </w:rPr>
      </w:pPr>
      <w:r w:rsidRPr="006C2D78">
        <w:rPr>
          <w:b/>
          <w:bCs/>
          <w:sz w:val="24"/>
          <w:szCs w:val="24"/>
        </w:rPr>
        <w:t xml:space="preserve">Growth and development </w:t>
      </w:r>
      <w:r w:rsidRPr="006C2D78">
        <w:rPr>
          <w:bCs/>
          <w:sz w:val="24"/>
          <w:szCs w:val="24"/>
        </w:rPr>
        <w:t xml:space="preserve">– employees are engaged in workplaces where they have opportunities to advance in their career and can gain skills and knowledge. </w:t>
      </w:r>
    </w:p>
    <w:p w:rsidR="00907073" w:rsidRDefault="00907073" w:rsidP="00907073">
      <w:pPr>
        <w:pStyle w:val="ListParagraph"/>
        <w:spacing w:after="0" w:line="240" w:lineRule="auto"/>
        <w:rPr>
          <w:bCs/>
          <w:sz w:val="24"/>
          <w:szCs w:val="24"/>
        </w:rPr>
      </w:pPr>
    </w:p>
    <w:p w:rsidR="00907073" w:rsidRDefault="00907073" w:rsidP="00907073">
      <w:pPr>
        <w:pStyle w:val="ListParagraph"/>
        <w:numPr>
          <w:ilvl w:val="0"/>
          <w:numId w:val="1"/>
        </w:numPr>
        <w:spacing w:after="0" w:line="240" w:lineRule="auto"/>
        <w:rPr>
          <w:bCs/>
          <w:sz w:val="24"/>
          <w:szCs w:val="24"/>
        </w:rPr>
      </w:pPr>
      <w:r w:rsidRPr="006C2D78">
        <w:rPr>
          <w:b/>
          <w:bCs/>
          <w:sz w:val="24"/>
          <w:szCs w:val="24"/>
        </w:rPr>
        <w:t>Recognition</w:t>
      </w:r>
      <w:r w:rsidRPr="006C2D78">
        <w:rPr>
          <w:bCs/>
          <w:sz w:val="24"/>
          <w:szCs w:val="24"/>
        </w:rPr>
        <w:t xml:space="preserve"> is important because it shows that someone is paying attention to your work and signals that the work matters.</w:t>
      </w:r>
    </w:p>
    <w:p w:rsidR="00907073" w:rsidRDefault="00907073" w:rsidP="00907073">
      <w:pPr>
        <w:pStyle w:val="ListParagraph"/>
        <w:spacing w:after="0" w:line="240" w:lineRule="auto"/>
        <w:rPr>
          <w:bCs/>
          <w:sz w:val="24"/>
          <w:szCs w:val="24"/>
        </w:rPr>
      </w:pPr>
    </w:p>
    <w:p w:rsidR="00907073" w:rsidRDefault="00907073" w:rsidP="00907073">
      <w:pPr>
        <w:pStyle w:val="ListParagraph"/>
        <w:numPr>
          <w:ilvl w:val="0"/>
          <w:numId w:val="1"/>
        </w:numPr>
        <w:spacing w:after="0" w:line="240" w:lineRule="auto"/>
        <w:rPr>
          <w:bCs/>
          <w:sz w:val="24"/>
          <w:szCs w:val="24"/>
        </w:rPr>
        <w:sectPr w:rsidR="00907073" w:rsidSect="0024118F">
          <w:footerReference w:type="default" r:id="rId10"/>
          <w:pgSz w:w="12240" w:h="15840"/>
          <w:pgMar w:top="720" w:right="720" w:bottom="720" w:left="720" w:header="432" w:footer="720" w:gutter="0"/>
          <w:cols w:space="720"/>
          <w:titlePg/>
          <w:docGrid w:linePitch="360"/>
        </w:sectPr>
      </w:pPr>
      <w:r w:rsidRPr="006C2D78">
        <w:rPr>
          <w:b/>
          <w:bCs/>
          <w:sz w:val="24"/>
          <w:szCs w:val="24"/>
        </w:rPr>
        <w:t xml:space="preserve">Work environment </w:t>
      </w:r>
      <w:r w:rsidRPr="006C2D78">
        <w:rPr>
          <w:bCs/>
          <w:sz w:val="24"/>
          <w:szCs w:val="24"/>
        </w:rPr>
        <w:t>includes the factors that enable employees to get their work done – safety, respect, and access to tools, resources &amp; information.</w:t>
      </w:r>
    </w:p>
    <w:p w:rsidR="00A80285" w:rsidRDefault="00A80285">
      <w:pPr>
        <w:rPr>
          <w:noProof/>
        </w:rPr>
      </w:pPr>
      <w:r w:rsidRPr="00A80285">
        <w:rPr>
          <w:noProof/>
        </w:rPr>
        <w:lastRenderedPageBreak/>
        <w:drawing>
          <wp:inline distT="0" distB="0" distL="0" distR="0" wp14:anchorId="5362E3C7" wp14:editId="25AEE887">
            <wp:extent cx="8398932" cy="472440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8405843" cy="4728288"/>
                    </a:xfrm>
                    <a:prstGeom prst="rect">
                      <a:avLst/>
                    </a:prstGeom>
                  </pic:spPr>
                </pic:pic>
              </a:graphicData>
            </a:graphic>
          </wp:inline>
        </w:drawing>
      </w:r>
      <w:r w:rsidR="0097110C" w:rsidRPr="0097110C">
        <w:rPr>
          <w:noProof/>
        </w:rPr>
        <w:t xml:space="preserve"> </w:t>
      </w:r>
    </w:p>
    <w:p w:rsidR="00A80285" w:rsidRDefault="00A80285">
      <w:pPr>
        <w:rPr>
          <w:noProof/>
        </w:rPr>
      </w:pPr>
      <w:r>
        <w:rPr>
          <w:noProof/>
        </w:rPr>
        <w:br w:type="page"/>
      </w:r>
    </w:p>
    <w:p w:rsidR="00A80285" w:rsidRDefault="00A80285">
      <w:pPr>
        <w:rPr>
          <w:noProof/>
        </w:rPr>
      </w:pPr>
      <w:r w:rsidRPr="00A80285">
        <w:rPr>
          <w:noProof/>
        </w:rPr>
        <w:lastRenderedPageBreak/>
        <w:drawing>
          <wp:inline distT="0" distB="0" distL="0" distR="0" wp14:anchorId="1FA387CC" wp14:editId="33290525">
            <wp:extent cx="8927252" cy="5021580"/>
            <wp:effectExtent l="0" t="0" r="762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8933292" cy="5024978"/>
                    </a:xfrm>
                    <a:prstGeom prst="rect">
                      <a:avLst/>
                    </a:prstGeom>
                  </pic:spPr>
                </pic:pic>
              </a:graphicData>
            </a:graphic>
          </wp:inline>
        </w:drawing>
      </w:r>
    </w:p>
    <w:p w:rsidR="00A80285" w:rsidRDefault="00A80285">
      <w:pPr>
        <w:rPr>
          <w:noProof/>
        </w:rPr>
      </w:pPr>
      <w:r>
        <w:rPr>
          <w:noProof/>
        </w:rPr>
        <w:br w:type="page"/>
      </w:r>
    </w:p>
    <w:p w:rsidR="00A80285" w:rsidRDefault="00A80285">
      <w:pPr>
        <w:rPr>
          <w:noProof/>
        </w:rPr>
      </w:pPr>
      <w:r w:rsidRPr="00A80285">
        <w:rPr>
          <w:noProof/>
        </w:rPr>
        <w:lastRenderedPageBreak/>
        <w:drawing>
          <wp:inline distT="0" distB="0" distL="0" distR="0" wp14:anchorId="07844582" wp14:editId="4785B665">
            <wp:extent cx="9049172" cy="509016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9056585" cy="5094330"/>
                    </a:xfrm>
                    <a:prstGeom prst="rect">
                      <a:avLst/>
                    </a:prstGeom>
                  </pic:spPr>
                </pic:pic>
              </a:graphicData>
            </a:graphic>
          </wp:inline>
        </w:drawing>
      </w:r>
    </w:p>
    <w:p w:rsidR="00A80285" w:rsidRDefault="00A80285">
      <w:pPr>
        <w:rPr>
          <w:noProof/>
        </w:rPr>
      </w:pPr>
      <w:r>
        <w:rPr>
          <w:noProof/>
        </w:rPr>
        <w:br w:type="page"/>
      </w:r>
      <w:r w:rsidR="00CE6C26">
        <w:rPr>
          <w:noProof/>
        </w:rPr>
        <w:lastRenderedPageBreak/>
        <w:br/>
      </w:r>
      <w:r w:rsidR="00CE6C26" w:rsidRPr="00CE6C26">
        <w:rPr>
          <w:noProof/>
        </w:rPr>
        <w:drawing>
          <wp:inline distT="0" distB="0" distL="0" distR="0" wp14:anchorId="7D802F3D" wp14:editId="7A7969A6">
            <wp:extent cx="8832425" cy="4968240"/>
            <wp:effectExtent l="0" t="0" r="6985" b="381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8841987" cy="4973619"/>
                    </a:xfrm>
                    <a:prstGeom prst="rect">
                      <a:avLst/>
                    </a:prstGeom>
                  </pic:spPr>
                </pic:pic>
              </a:graphicData>
            </a:graphic>
          </wp:inline>
        </w:drawing>
      </w:r>
    </w:p>
    <w:p w:rsidR="00A80285" w:rsidRDefault="00A80285">
      <w:pPr>
        <w:rPr>
          <w:noProof/>
        </w:rPr>
      </w:pPr>
    </w:p>
    <w:p w:rsidR="00A80285" w:rsidRDefault="00A80285">
      <w:pPr>
        <w:rPr>
          <w:noProof/>
        </w:rPr>
      </w:pPr>
    </w:p>
    <w:p w:rsidR="00F33C9B" w:rsidRDefault="00CE6C26">
      <w:pPr>
        <w:rPr>
          <w:noProof/>
        </w:rPr>
      </w:pPr>
      <w:r w:rsidRPr="00CE6C26">
        <w:rPr>
          <w:noProof/>
        </w:rPr>
        <w:lastRenderedPageBreak/>
        <w:drawing>
          <wp:inline distT="0" distB="0" distL="0" distR="0" wp14:anchorId="6A584E95" wp14:editId="15D70D22">
            <wp:extent cx="9089812" cy="5113020"/>
            <wp:effectExtent l="0" t="0" r="0"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9099864" cy="5118675"/>
                    </a:xfrm>
                    <a:prstGeom prst="rect">
                      <a:avLst/>
                    </a:prstGeom>
                  </pic:spPr>
                </pic:pic>
              </a:graphicData>
            </a:graphic>
          </wp:inline>
        </w:drawing>
      </w:r>
    </w:p>
    <w:p w:rsidR="00F33C9B" w:rsidRDefault="00F33C9B">
      <w:pPr>
        <w:rPr>
          <w:noProof/>
        </w:rPr>
      </w:pPr>
      <w:r>
        <w:rPr>
          <w:noProof/>
        </w:rPr>
        <w:br w:type="page"/>
      </w:r>
    </w:p>
    <w:p w:rsidR="00A80285" w:rsidRDefault="00A80285">
      <w:pPr>
        <w:rPr>
          <w:noProof/>
        </w:rPr>
      </w:pPr>
    </w:p>
    <w:tbl>
      <w:tblPr>
        <w:tblStyle w:val="TableGrid"/>
        <w:tblW w:w="14388" w:type="dxa"/>
        <w:tblLook w:val="04A0" w:firstRow="1" w:lastRow="0" w:firstColumn="1" w:lastColumn="0" w:noHBand="0" w:noVBand="1"/>
      </w:tblPr>
      <w:tblGrid>
        <w:gridCol w:w="5845"/>
        <w:gridCol w:w="4410"/>
        <w:gridCol w:w="4133"/>
      </w:tblGrid>
      <w:tr w:rsidR="00D9571A" w:rsidRPr="00536161" w:rsidTr="00F6111B">
        <w:trPr>
          <w:trHeight w:val="419"/>
        </w:trPr>
        <w:tc>
          <w:tcPr>
            <w:tcW w:w="5845" w:type="dxa"/>
            <w:shd w:val="clear" w:color="auto" w:fill="5B9BD5" w:themeFill="accent1"/>
          </w:tcPr>
          <w:p w:rsidR="00D9571A" w:rsidRPr="00536161" w:rsidRDefault="00A80285" w:rsidP="00A52B13">
            <w:pPr>
              <w:jc w:val="center"/>
              <w:rPr>
                <w:b/>
                <w:sz w:val="32"/>
                <w:szCs w:val="32"/>
              </w:rPr>
            </w:pPr>
            <w:r>
              <w:rPr>
                <w:noProof/>
              </w:rPr>
              <w:br w:type="page"/>
            </w:r>
            <w:r w:rsidR="004D3133">
              <w:rPr>
                <w:noProof/>
              </w:rPr>
              <w:br w:type="page"/>
            </w:r>
            <w:r w:rsidR="00D9571A">
              <w:rPr>
                <w:noProof/>
              </w:rPr>
              <w:br w:type="page"/>
            </w:r>
            <w:r w:rsidR="00D9571A" w:rsidRPr="00536161">
              <w:rPr>
                <w:b/>
                <w:sz w:val="32"/>
                <w:szCs w:val="32"/>
              </w:rPr>
              <w:t>Pick 1 thing</w:t>
            </w:r>
          </w:p>
        </w:tc>
        <w:tc>
          <w:tcPr>
            <w:tcW w:w="4410" w:type="dxa"/>
            <w:shd w:val="clear" w:color="auto" w:fill="ED7D31" w:themeFill="accent2"/>
          </w:tcPr>
          <w:p w:rsidR="00D9571A" w:rsidRPr="00536161" w:rsidRDefault="00D9571A" w:rsidP="00A52B13">
            <w:pPr>
              <w:jc w:val="center"/>
              <w:rPr>
                <w:b/>
                <w:sz w:val="32"/>
                <w:szCs w:val="32"/>
              </w:rPr>
            </w:pPr>
            <w:r w:rsidRPr="00536161">
              <w:rPr>
                <w:b/>
                <w:sz w:val="32"/>
                <w:szCs w:val="32"/>
              </w:rPr>
              <w:t>Do 2 Things About it</w:t>
            </w:r>
          </w:p>
        </w:tc>
        <w:tc>
          <w:tcPr>
            <w:tcW w:w="4133" w:type="dxa"/>
            <w:shd w:val="clear" w:color="auto" w:fill="FFC000" w:themeFill="accent4"/>
          </w:tcPr>
          <w:p w:rsidR="00D9571A" w:rsidRPr="00536161" w:rsidRDefault="00D9571A" w:rsidP="00A52B13">
            <w:pPr>
              <w:jc w:val="center"/>
              <w:rPr>
                <w:b/>
                <w:sz w:val="32"/>
                <w:szCs w:val="32"/>
              </w:rPr>
            </w:pPr>
            <w:r w:rsidRPr="00536161">
              <w:rPr>
                <w:b/>
                <w:sz w:val="32"/>
                <w:szCs w:val="32"/>
              </w:rPr>
              <w:t>Implement and Monitor</w:t>
            </w:r>
          </w:p>
        </w:tc>
      </w:tr>
      <w:tr w:rsidR="00D9571A" w:rsidRPr="006D4D21" w:rsidTr="005273F7">
        <w:trPr>
          <w:trHeight w:val="7487"/>
        </w:trPr>
        <w:tc>
          <w:tcPr>
            <w:tcW w:w="5845" w:type="dxa"/>
            <w:shd w:val="clear" w:color="auto" w:fill="DEEAF6" w:themeFill="accent1" w:themeFillTint="33"/>
          </w:tcPr>
          <w:p w:rsidR="00D9571A" w:rsidRPr="006D4D21" w:rsidRDefault="00D9571A" w:rsidP="00D9571A">
            <w:pPr>
              <w:pStyle w:val="ListParagraph"/>
              <w:numPr>
                <w:ilvl w:val="0"/>
                <w:numId w:val="8"/>
              </w:numPr>
              <w:spacing w:after="0" w:line="240" w:lineRule="auto"/>
              <w:rPr>
                <w:rFonts w:ascii="Century Gothic" w:hAnsi="Century Gothic"/>
              </w:rPr>
            </w:pPr>
            <w:r w:rsidRPr="006D4D21">
              <w:rPr>
                <w:rFonts w:ascii="Century Gothic" w:hAnsi="Century Gothic"/>
              </w:rPr>
              <w:t>Review data with your team</w:t>
            </w:r>
          </w:p>
          <w:p w:rsidR="00D9571A" w:rsidRPr="006D4D21" w:rsidRDefault="00D9571A" w:rsidP="00D9571A">
            <w:pPr>
              <w:pStyle w:val="ListParagraph"/>
              <w:numPr>
                <w:ilvl w:val="0"/>
                <w:numId w:val="10"/>
              </w:numPr>
              <w:spacing w:after="0" w:line="240" w:lineRule="auto"/>
              <w:rPr>
                <w:rFonts w:ascii="Century Gothic" w:hAnsi="Century Gothic"/>
              </w:rPr>
            </w:pPr>
            <w:r w:rsidRPr="006D4D21">
              <w:rPr>
                <w:rFonts w:ascii="Century Gothic" w:hAnsi="Century Gothic"/>
              </w:rPr>
              <w:t>Distribute reports</w:t>
            </w:r>
          </w:p>
          <w:p w:rsidR="00D9571A" w:rsidRPr="00F6111B" w:rsidRDefault="00D9571A" w:rsidP="00324D65">
            <w:pPr>
              <w:pStyle w:val="ListParagraph"/>
              <w:numPr>
                <w:ilvl w:val="0"/>
                <w:numId w:val="10"/>
              </w:numPr>
              <w:spacing w:after="0" w:line="240" w:lineRule="auto"/>
              <w:rPr>
                <w:rFonts w:ascii="Century Gothic" w:hAnsi="Century Gothic"/>
              </w:rPr>
            </w:pPr>
            <w:r w:rsidRPr="00F6111B">
              <w:rPr>
                <w:rFonts w:ascii="Century Gothic" w:hAnsi="Century Gothic"/>
              </w:rPr>
              <w:t>Explain how to read it</w:t>
            </w:r>
          </w:p>
          <w:p w:rsidR="00D9571A" w:rsidRDefault="00D9571A" w:rsidP="00F6111B">
            <w:pPr>
              <w:pStyle w:val="ListParagraph"/>
              <w:spacing w:after="0" w:line="240" w:lineRule="auto"/>
              <w:ind w:left="360"/>
              <w:rPr>
                <w:rFonts w:ascii="Century Gothic" w:hAnsi="Century Gothic"/>
              </w:rPr>
            </w:pPr>
            <w:r w:rsidRPr="006D4D21">
              <w:rPr>
                <w:rFonts w:ascii="Century Gothic" w:hAnsi="Century Gothic"/>
              </w:rPr>
              <w:t>Ask Questions</w:t>
            </w:r>
            <w:r>
              <w:rPr>
                <w:rFonts w:ascii="Century Gothic" w:hAnsi="Century Gothic"/>
              </w:rPr>
              <w:t>/Explore Perspectives</w:t>
            </w:r>
            <w:r w:rsidR="00F6111B">
              <w:rPr>
                <w:rFonts w:ascii="Century Gothic" w:hAnsi="Century Gothic"/>
              </w:rPr>
              <w:t>:</w:t>
            </w:r>
          </w:p>
          <w:p w:rsidR="00D9571A" w:rsidRDefault="00D9571A" w:rsidP="00D9571A">
            <w:pPr>
              <w:pStyle w:val="ListParagraph"/>
              <w:numPr>
                <w:ilvl w:val="0"/>
                <w:numId w:val="14"/>
              </w:numPr>
              <w:spacing w:after="0" w:line="240" w:lineRule="auto"/>
              <w:rPr>
                <w:rFonts w:ascii="Century Gothic" w:hAnsi="Century Gothic"/>
              </w:rPr>
            </w:pPr>
            <w:r>
              <w:rPr>
                <w:rFonts w:ascii="Century Gothic" w:hAnsi="Century Gothic"/>
              </w:rPr>
              <w:t>Strengths?</w:t>
            </w:r>
          </w:p>
          <w:p w:rsidR="00D9571A" w:rsidRDefault="00D9571A" w:rsidP="00D9571A">
            <w:pPr>
              <w:pStyle w:val="ListParagraph"/>
              <w:numPr>
                <w:ilvl w:val="0"/>
                <w:numId w:val="14"/>
              </w:numPr>
              <w:spacing w:after="0" w:line="240" w:lineRule="auto"/>
              <w:rPr>
                <w:rFonts w:ascii="Century Gothic" w:hAnsi="Century Gothic"/>
              </w:rPr>
            </w:pPr>
            <w:r>
              <w:rPr>
                <w:rFonts w:ascii="Century Gothic" w:hAnsi="Century Gothic"/>
              </w:rPr>
              <w:t>Opportunities?</w:t>
            </w:r>
          </w:p>
          <w:p w:rsidR="00D9571A" w:rsidRDefault="00D9571A" w:rsidP="00D9571A">
            <w:pPr>
              <w:pStyle w:val="ListParagraph"/>
              <w:numPr>
                <w:ilvl w:val="0"/>
                <w:numId w:val="14"/>
              </w:numPr>
              <w:spacing w:after="0" w:line="240" w:lineRule="auto"/>
              <w:rPr>
                <w:rFonts w:ascii="Century Gothic" w:hAnsi="Century Gothic"/>
              </w:rPr>
            </w:pPr>
            <w:r>
              <w:rPr>
                <w:rFonts w:ascii="Century Gothic" w:hAnsi="Century Gothic"/>
              </w:rPr>
              <w:t>Differences based on demographics?</w:t>
            </w:r>
          </w:p>
          <w:p w:rsidR="00D9571A" w:rsidRDefault="00D9571A" w:rsidP="00D9571A">
            <w:pPr>
              <w:pStyle w:val="ListParagraph"/>
              <w:numPr>
                <w:ilvl w:val="0"/>
                <w:numId w:val="14"/>
              </w:numPr>
              <w:spacing w:after="0" w:line="240" w:lineRule="auto"/>
              <w:rPr>
                <w:rFonts w:ascii="Century Gothic" w:hAnsi="Century Gothic"/>
              </w:rPr>
            </w:pPr>
            <w:r>
              <w:rPr>
                <w:rFonts w:ascii="Century Gothic" w:hAnsi="Century Gothic"/>
              </w:rPr>
              <w:t>How important is this to you?</w:t>
            </w:r>
          </w:p>
          <w:p w:rsidR="00D9571A" w:rsidRDefault="00D9571A" w:rsidP="00D9571A">
            <w:pPr>
              <w:pStyle w:val="ListParagraph"/>
              <w:numPr>
                <w:ilvl w:val="0"/>
                <w:numId w:val="14"/>
              </w:numPr>
              <w:spacing w:after="0" w:line="240" w:lineRule="auto"/>
              <w:rPr>
                <w:rFonts w:ascii="Century Gothic" w:hAnsi="Century Gothic"/>
              </w:rPr>
            </w:pPr>
            <w:r>
              <w:rPr>
                <w:rFonts w:ascii="Century Gothic" w:hAnsi="Century Gothic"/>
              </w:rPr>
              <w:t>Impact of action planning?</w:t>
            </w:r>
          </w:p>
          <w:p w:rsidR="00D9571A" w:rsidRDefault="00D9571A" w:rsidP="00D9571A">
            <w:pPr>
              <w:pStyle w:val="ListParagraph"/>
              <w:numPr>
                <w:ilvl w:val="0"/>
                <w:numId w:val="14"/>
              </w:numPr>
              <w:spacing w:after="0" w:line="240" w:lineRule="auto"/>
              <w:rPr>
                <w:rFonts w:ascii="Century Gothic" w:hAnsi="Century Gothic"/>
              </w:rPr>
            </w:pPr>
            <w:r>
              <w:rPr>
                <w:rFonts w:ascii="Century Gothic" w:hAnsi="Century Gothic"/>
              </w:rPr>
              <w:t>Conclusions from results?</w:t>
            </w:r>
          </w:p>
          <w:p w:rsidR="00D9571A" w:rsidRDefault="00D9571A" w:rsidP="00A52B13">
            <w:pPr>
              <w:pStyle w:val="ListParagraph"/>
              <w:rPr>
                <w:rFonts w:ascii="Century Gothic" w:hAnsi="Century Gothic"/>
              </w:rPr>
            </w:pPr>
          </w:p>
          <w:p w:rsidR="00D9571A" w:rsidRPr="00F6111B" w:rsidRDefault="00D9571A" w:rsidP="00F6111B">
            <w:pPr>
              <w:pStyle w:val="ListParagraph"/>
              <w:numPr>
                <w:ilvl w:val="0"/>
                <w:numId w:val="8"/>
              </w:numPr>
              <w:spacing w:after="0" w:line="240" w:lineRule="auto"/>
              <w:rPr>
                <w:rFonts w:ascii="Century Gothic" w:hAnsi="Century Gothic"/>
              </w:rPr>
            </w:pPr>
            <w:r w:rsidRPr="006D4D21">
              <w:rPr>
                <w:rFonts w:ascii="Century Gothic" w:hAnsi="Century Gothic"/>
              </w:rPr>
              <w:t>Identify topics</w:t>
            </w:r>
            <w:r>
              <w:rPr>
                <w:rFonts w:ascii="Century Gothic" w:hAnsi="Century Gothic"/>
              </w:rPr>
              <w:t xml:space="preserve"> together</w:t>
            </w:r>
          </w:p>
          <w:p w:rsidR="00D9571A" w:rsidRPr="006D4D21" w:rsidRDefault="00D9571A" w:rsidP="00A52B13">
            <w:pPr>
              <w:pStyle w:val="ListParagraph"/>
              <w:ind w:left="360"/>
              <w:rPr>
                <w:rFonts w:ascii="Century Gothic" w:hAnsi="Century Gothic"/>
              </w:rPr>
            </w:pPr>
          </w:p>
          <w:p w:rsidR="00D9571A" w:rsidRDefault="00D9571A" w:rsidP="00D9571A">
            <w:pPr>
              <w:pStyle w:val="ListParagraph"/>
              <w:numPr>
                <w:ilvl w:val="0"/>
                <w:numId w:val="8"/>
              </w:numPr>
              <w:spacing w:after="0" w:line="240" w:lineRule="auto"/>
              <w:rPr>
                <w:rFonts w:ascii="Century Gothic" w:hAnsi="Century Gothic"/>
              </w:rPr>
            </w:pPr>
            <w:r w:rsidRPr="006D4D21">
              <w:rPr>
                <w:rFonts w:ascii="Century Gothic" w:hAnsi="Century Gothic"/>
              </w:rPr>
              <w:t>Prioritize</w:t>
            </w:r>
          </w:p>
          <w:p w:rsidR="00D9571A" w:rsidRDefault="00D9571A" w:rsidP="00D9571A">
            <w:pPr>
              <w:pStyle w:val="ListParagraph"/>
              <w:numPr>
                <w:ilvl w:val="0"/>
                <w:numId w:val="12"/>
              </w:numPr>
              <w:spacing w:after="0" w:line="240" w:lineRule="auto"/>
              <w:rPr>
                <w:rFonts w:ascii="Century Gothic" w:hAnsi="Century Gothic"/>
              </w:rPr>
            </w:pPr>
            <w:r>
              <w:rPr>
                <w:rFonts w:ascii="Century Gothic" w:hAnsi="Century Gothic"/>
              </w:rPr>
              <w:t>Impact on passion</w:t>
            </w:r>
          </w:p>
          <w:p w:rsidR="00D9571A" w:rsidRDefault="00D9571A" w:rsidP="00D9571A">
            <w:pPr>
              <w:pStyle w:val="ListParagraph"/>
              <w:numPr>
                <w:ilvl w:val="0"/>
                <w:numId w:val="12"/>
              </w:numPr>
              <w:spacing w:after="0" w:line="240" w:lineRule="auto"/>
              <w:rPr>
                <w:rFonts w:ascii="Century Gothic" w:hAnsi="Century Gothic"/>
              </w:rPr>
            </w:pPr>
            <w:r>
              <w:rPr>
                <w:rFonts w:ascii="Century Gothic" w:hAnsi="Century Gothic"/>
              </w:rPr>
              <w:t>Alignment with org. purpose and values</w:t>
            </w:r>
          </w:p>
          <w:p w:rsidR="00D9571A" w:rsidRDefault="00D9571A" w:rsidP="00D9571A">
            <w:pPr>
              <w:pStyle w:val="ListParagraph"/>
              <w:numPr>
                <w:ilvl w:val="0"/>
                <w:numId w:val="12"/>
              </w:numPr>
              <w:spacing w:after="0" w:line="240" w:lineRule="auto"/>
              <w:rPr>
                <w:rFonts w:ascii="Century Gothic" w:hAnsi="Century Gothic"/>
              </w:rPr>
            </w:pPr>
            <w:r>
              <w:rPr>
                <w:rFonts w:ascii="Century Gothic" w:hAnsi="Century Gothic"/>
              </w:rPr>
              <w:t>Degree of risk if not addressed</w:t>
            </w:r>
          </w:p>
          <w:p w:rsidR="00D9571A" w:rsidRDefault="00D9571A" w:rsidP="00D9571A">
            <w:pPr>
              <w:pStyle w:val="ListParagraph"/>
              <w:numPr>
                <w:ilvl w:val="0"/>
                <w:numId w:val="12"/>
              </w:numPr>
              <w:spacing w:after="0" w:line="240" w:lineRule="auto"/>
              <w:rPr>
                <w:rFonts w:ascii="Century Gothic" w:hAnsi="Century Gothic"/>
              </w:rPr>
            </w:pPr>
            <w:r>
              <w:rPr>
                <w:rFonts w:ascii="Century Gothic" w:hAnsi="Century Gothic"/>
              </w:rPr>
              <w:t>Capacity to do</w:t>
            </w:r>
          </w:p>
          <w:p w:rsidR="00D9571A" w:rsidRDefault="00D9571A" w:rsidP="00D9571A">
            <w:pPr>
              <w:pStyle w:val="ListParagraph"/>
              <w:numPr>
                <w:ilvl w:val="0"/>
                <w:numId w:val="12"/>
              </w:numPr>
              <w:spacing w:after="0" w:line="240" w:lineRule="auto"/>
              <w:rPr>
                <w:rFonts w:ascii="Century Gothic" w:hAnsi="Century Gothic"/>
              </w:rPr>
            </w:pPr>
            <w:r>
              <w:rPr>
                <w:rFonts w:ascii="Century Gothic" w:hAnsi="Century Gothic"/>
              </w:rPr>
              <w:t>Agreement on timeline (is this a 6 month action plan? Or a 2 year action plan? Are we clear on what everyone expects are “results”, and when we might see them?)</w:t>
            </w:r>
          </w:p>
          <w:p w:rsidR="00D9571A" w:rsidRDefault="00D9571A" w:rsidP="00A52B13">
            <w:pPr>
              <w:pStyle w:val="ListParagraph"/>
              <w:rPr>
                <w:rFonts w:ascii="Century Gothic" w:hAnsi="Century Gothic"/>
              </w:rPr>
            </w:pPr>
          </w:p>
          <w:p w:rsidR="00D9571A" w:rsidRPr="006D4D21" w:rsidRDefault="00D9571A" w:rsidP="00D9571A">
            <w:pPr>
              <w:pStyle w:val="ListParagraph"/>
              <w:numPr>
                <w:ilvl w:val="0"/>
                <w:numId w:val="8"/>
              </w:numPr>
              <w:spacing w:after="0" w:line="240" w:lineRule="auto"/>
              <w:rPr>
                <w:rFonts w:ascii="Century Gothic" w:hAnsi="Century Gothic"/>
              </w:rPr>
            </w:pPr>
            <w:r w:rsidRPr="006D4D21">
              <w:rPr>
                <w:rFonts w:ascii="Century Gothic" w:hAnsi="Century Gothic"/>
              </w:rPr>
              <w:t>Choose</w:t>
            </w:r>
          </w:p>
          <w:p w:rsidR="00D9571A" w:rsidRPr="006D4D21" w:rsidRDefault="00D9571A" w:rsidP="00D9571A">
            <w:pPr>
              <w:pStyle w:val="ListParagraph"/>
              <w:numPr>
                <w:ilvl w:val="0"/>
                <w:numId w:val="11"/>
              </w:numPr>
              <w:spacing w:after="0" w:line="240" w:lineRule="auto"/>
              <w:rPr>
                <w:rFonts w:ascii="Century Gothic" w:hAnsi="Century Gothic"/>
              </w:rPr>
            </w:pPr>
            <w:r w:rsidRPr="006D4D21">
              <w:rPr>
                <w:rFonts w:ascii="Century Gothic" w:hAnsi="Century Gothic"/>
              </w:rPr>
              <w:t>Vote</w:t>
            </w:r>
          </w:p>
          <w:p w:rsidR="00D9571A" w:rsidRPr="006D4D21" w:rsidRDefault="00D9571A" w:rsidP="00D9571A">
            <w:pPr>
              <w:pStyle w:val="ListParagraph"/>
              <w:numPr>
                <w:ilvl w:val="0"/>
                <w:numId w:val="11"/>
              </w:numPr>
              <w:spacing w:after="0" w:line="240" w:lineRule="auto"/>
              <w:rPr>
                <w:rFonts w:ascii="Century Gothic" w:hAnsi="Century Gothic"/>
              </w:rPr>
            </w:pPr>
            <w:r w:rsidRPr="006D4D21">
              <w:rPr>
                <w:rFonts w:ascii="Century Gothic" w:hAnsi="Century Gothic"/>
              </w:rPr>
              <w:t>Dot exercise</w:t>
            </w:r>
          </w:p>
          <w:p w:rsidR="00D9571A" w:rsidRPr="006D4D21" w:rsidRDefault="00D9571A" w:rsidP="00D9571A">
            <w:pPr>
              <w:pStyle w:val="ListParagraph"/>
              <w:numPr>
                <w:ilvl w:val="0"/>
                <w:numId w:val="11"/>
              </w:numPr>
              <w:spacing w:after="0" w:line="240" w:lineRule="auto"/>
              <w:rPr>
                <w:rFonts w:ascii="Century Gothic" w:hAnsi="Century Gothic"/>
              </w:rPr>
            </w:pPr>
            <w:r w:rsidRPr="006D4D21">
              <w:rPr>
                <w:rFonts w:ascii="Century Gothic" w:hAnsi="Century Gothic"/>
              </w:rPr>
              <w:t>Consensus</w:t>
            </w:r>
          </w:p>
        </w:tc>
        <w:tc>
          <w:tcPr>
            <w:tcW w:w="4410" w:type="dxa"/>
            <w:shd w:val="clear" w:color="auto" w:fill="FBE4D5" w:themeFill="accent2" w:themeFillTint="33"/>
          </w:tcPr>
          <w:p w:rsidR="00D9571A" w:rsidRPr="006D4D21" w:rsidRDefault="00817107" w:rsidP="00817107">
            <w:pPr>
              <w:pStyle w:val="ListParagraph"/>
              <w:numPr>
                <w:ilvl w:val="0"/>
                <w:numId w:val="9"/>
              </w:numPr>
              <w:spacing w:after="0" w:line="240" w:lineRule="auto"/>
              <w:rPr>
                <w:rFonts w:ascii="Century Gothic" w:hAnsi="Century Gothic"/>
              </w:rPr>
            </w:pPr>
            <w:r>
              <w:rPr>
                <w:rFonts w:ascii="Century Gothic" w:hAnsi="Century Gothic"/>
              </w:rPr>
              <w:t>Take Your Topic = One Thing</w:t>
            </w:r>
          </w:p>
          <w:p w:rsidR="00D9571A" w:rsidRDefault="00D9571A" w:rsidP="00A52B13">
            <w:pPr>
              <w:pStyle w:val="ListParagraph"/>
              <w:rPr>
                <w:rFonts w:ascii="Century Gothic" w:hAnsi="Century Gothic"/>
              </w:rPr>
            </w:pPr>
          </w:p>
          <w:p w:rsidR="00D9571A" w:rsidRPr="00817107" w:rsidRDefault="00817107" w:rsidP="00817107">
            <w:pPr>
              <w:pStyle w:val="ListParagraph"/>
              <w:numPr>
                <w:ilvl w:val="0"/>
                <w:numId w:val="9"/>
              </w:numPr>
              <w:spacing w:after="0" w:line="240" w:lineRule="auto"/>
              <w:rPr>
                <w:rFonts w:ascii="Century Gothic" w:hAnsi="Century Gothic"/>
              </w:rPr>
            </w:pPr>
            <w:r>
              <w:rPr>
                <w:rFonts w:ascii="Century Gothic" w:hAnsi="Century Gothic"/>
              </w:rPr>
              <w:t>Develop Questions To Discover Strengths</w:t>
            </w:r>
          </w:p>
          <w:p w:rsidR="00817107" w:rsidRPr="006D4D21" w:rsidRDefault="00817107" w:rsidP="00817107">
            <w:pPr>
              <w:pStyle w:val="ListParagraph"/>
              <w:numPr>
                <w:ilvl w:val="0"/>
                <w:numId w:val="16"/>
              </w:numPr>
              <w:spacing w:after="0" w:line="240" w:lineRule="auto"/>
              <w:rPr>
                <w:rFonts w:ascii="Century Gothic" w:hAnsi="Century Gothic"/>
              </w:rPr>
            </w:pPr>
            <w:r w:rsidRPr="006D4D21">
              <w:rPr>
                <w:rFonts w:ascii="Century Gothic" w:hAnsi="Century Gothic"/>
              </w:rPr>
              <w:t>Describe at time when…</w:t>
            </w:r>
          </w:p>
          <w:p w:rsidR="00817107" w:rsidRDefault="00817107" w:rsidP="00817107">
            <w:pPr>
              <w:pStyle w:val="ListParagraph"/>
              <w:numPr>
                <w:ilvl w:val="0"/>
                <w:numId w:val="16"/>
              </w:numPr>
              <w:spacing w:after="0" w:line="240" w:lineRule="auto"/>
              <w:rPr>
                <w:rFonts w:ascii="Century Gothic" w:hAnsi="Century Gothic"/>
              </w:rPr>
            </w:pPr>
            <w:r w:rsidRPr="006D4D21">
              <w:rPr>
                <w:rFonts w:ascii="Century Gothic" w:hAnsi="Century Gothic"/>
              </w:rPr>
              <w:t>What do you value most about…</w:t>
            </w:r>
          </w:p>
          <w:p w:rsidR="00A73EFE" w:rsidRDefault="00A73EFE" w:rsidP="00817107">
            <w:pPr>
              <w:pStyle w:val="ListParagraph"/>
              <w:numPr>
                <w:ilvl w:val="0"/>
                <w:numId w:val="16"/>
              </w:numPr>
              <w:spacing w:after="0" w:line="240" w:lineRule="auto"/>
              <w:rPr>
                <w:rFonts w:ascii="Century Gothic" w:hAnsi="Century Gothic"/>
              </w:rPr>
            </w:pPr>
            <w:r>
              <w:rPr>
                <w:rFonts w:ascii="Century Gothic" w:hAnsi="Century Gothic"/>
              </w:rPr>
              <w:t>In regards to (topic), describe your three concrete wishes for the future of the organization or yourself…</w:t>
            </w:r>
          </w:p>
          <w:p w:rsidR="00A73EFE" w:rsidRDefault="00A73EFE" w:rsidP="00817107">
            <w:pPr>
              <w:pStyle w:val="ListParagraph"/>
              <w:numPr>
                <w:ilvl w:val="0"/>
                <w:numId w:val="16"/>
              </w:numPr>
              <w:spacing w:after="0" w:line="240" w:lineRule="auto"/>
              <w:rPr>
                <w:rFonts w:ascii="Century Gothic" w:hAnsi="Century Gothic"/>
              </w:rPr>
            </w:pPr>
            <w:r>
              <w:rPr>
                <w:rFonts w:ascii="Century Gothic" w:hAnsi="Century Gothic"/>
              </w:rPr>
              <w:t>What are the core factors that give life to (topic)…</w:t>
            </w:r>
          </w:p>
          <w:p w:rsidR="00817107" w:rsidRDefault="00817107" w:rsidP="00817107">
            <w:pPr>
              <w:pStyle w:val="ListParagraph"/>
              <w:spacing w:after="0" w:line="240" w:lineRule="auto"/>
              <w:ind w:left="360"/>
              <w:rPr>
                <w:rFonts w:ascii="Century Gothic" w:hAnsi="Century Gothic"/>
              </w:rPr>
            </w:pPr>
          </w:p>
          <w:p w:rsidR="00D9571A" w:rsidRDefault="00817107" w:rsidP="00817107">
            <w:pPr>
              <w:pStyle w:val="ListParagraph"/>
              <w:numPr>
                <w:ilvl w:val="0"/>
                <w:numId w:val="9"/>
              </w:numPr>
              <w:spacing w:after="0" w:line="240" w:lineRule="auto"/>
              <w:rPr>
                <w:rFonts w:ascii="Century Gothic" w:hAnsi="Century Gothic"/>
              </w:rPr>
            </w:pPr>
            <w:r>
              <w:rPr>
                <w:rFonts w:ascii="Century Gothic" w:hAnsi="Century Gothic"/>
              </w:rPr>
              <w:t xml:space="preserve">Tell stories in response to questions. </w:t>
            </w:r>
          </w:p>
          <w:p w:rsidR="00817107" w:rsidRDefault="00817107" w:rsidP="00817107">
            <w:pPr>
              <w:pStyle w:val="ListParagraph"/>
              <w:numPr>
                <w:ilvl w:val="0"/>
                <w:numId w:val="17"/>
              </w:numPr>
              <w:spacing w:after="0" w:line="240" w:lineRule="auto"/>
              <w:rPr>
                <w:rFonts w:ascii="Century Gothic" w:hAnsi="Century Gothic"/>
              </w:rPr>
            </w:pPr>
            <w:r>
              <w:rPr>
                <w:rFonts w:ascii="Century Gothic" w:hAnsi="Century Gothic"/>
              </w:rPr>
              <w:t>One person records themes while other shares, then switch.</w:t>
            </w:r>
          </w:p>
          <w:p w:rsidR="00817107" w:rsidRPr="00817107" w:rsidRDefault="00817107" w:rsidP="00817107">
            <w:pPr>
              <w:pStyle w:val="ListParagraph"/>
              <w:rPr>
                <w:rFonts w:ascii="Century Gothic" w:hAnsi="Century Gothic"/>
              </w:rPr>
            </w:pPr>
          </w:p>
          <w:p w:rsidR="00817107" w:rsidRDefault="00817107" w:rsidP="00817107">
            <w:pPr>
              <w:pStyle w:val="ListParagraph"/>
              <w:numPr>
                <w:ilvl w:val="0"/>
                <w:numId w:val="9"/>
              </w:numPr>
              <w:spacing w:after="0" w:line="240" w:lineRule="auto"/>
              <w:rPr>
                <w:rFonts w:ascii="Century Gothic" w:hAnsi="Century Gothic"/>
              </w:rPr>
            </w:pPr>
            <w:r>
              <w:rPr>
                <w:rFonts w:ascii="Century Gothic" w:hAnsi="Century Gothic"/>
              </w:rPr>
              <w:t>Themes</w:t>
            </w:r>
          </w:p>
          <w:p w:rsidR="00817107" w:rsidRDefault="00701DF9" w:rsidP="00817107">
            <w:pPr>
              <w:pStyle w:val="ListParagraph"/>
              <w:numPr>
                <w:ilvl w:val="0"/>
                <w:numId w:val="17"/>
              </w:numPr>
              <w:spacing w:after="0" w:line="240" w:lineRule="auto"/>
              <w:rPr>
                <w:rFonts w:ascii="Century Gothic" w:hAnsi="Century Gothic"/>
              </w:rPr>
            </w:pPr>
            <w:r>
              <w:rPr>
                <w:rFonts w:ascii="Century Gothic" w:hAnsi="Century Gothic"/>
              </w:rPr>
              <w:t>Share themes heard in stories</w:t>
            </w:r>
          </w:p>
          <w:p w:rsidR="00817107" w:rsidRPr="00817107" w:rsidRDefault="00817107" w:rsidP="00817107">
            <w:pPr>
              <w:pStyle w:val="ListParagraph"/>
              <w:rPr>
                <w:rFonts w:ascii="Century Gothic" w:hAnsi="Century Gothic"/>
              </w:rPr>
            </w:pPr>
          </w:p>
          <w:p w:rsidR="00817107" w:rsidRDefault="00817107" w:rsidP="00817107">
            <w:pPr>
              <w:pStyle w:val="ListParagraph"/>
              <w:numPr>
                <w:ilvl w:val="0"/>
                <w:numId w:val="9"/>
              </w:numPr>
              <w:spacing w:after="0" w:line="240" w:lineRule="auto"/>
              <w:rPr>
                <w:rFonts w:ascii="Century Gothic" w:hAnsi="Century Gothic"/>
              </w:rPr>
            </w:pPr>
            <w:r>
              <w:rPr>
                <w:rFonts w:ascii="Century Gothic" w:hAnsi="Century Gothic"/>
              </w:rPr>
              <w:t>“Things” (Pick 2)</w:t>
            </w:r>
          </w:p>
          <w:p w:rsidR="004B6DCD" w:rsidRDefault="004B6DCD" w:rsidP="00701DF9">
            <w:pPr>
              <w:pStyle w:val="ListParagraph"/>
              <w:numPr>
                <w:ilvl w:val="0"/>
                <w:numId w:val="17"/>
              </w:numPr>
              <w:spacing w:after="0" w:line="240" w:lineRule="auto"/>
              <w:rPr>
                <w:rFonts w:ascii="Century Gothic" w:hAnsi="Century Gothic"/>
              </w:rPr>
            </w:pPr>
            <w:r>
              <w:rPr>
                <w:rFonts w:ascii="Century Gothic" w:hAnsi="Century Gothic"/>
              </w:rPr>
              <w:t>What “things” can you do to amplify the conditions identified in these themes?</w:t>
            </w:r>
          </w:p>
          <w:p w:rsidR="00D9571A" w:rsidRPr="005273F7" w:rsidRDefault="004B6DCD" w:rsidP="00E612D5">
            <w:pPr>
              <w:pStyle w:val="ListParagraph"/>
              <w:numPr>
                <w:ilvl w:val="0"/>
                <w:numId w:val="17"/>
              </w:numPr>
              <w:spacing w:after="0" w:line="240" w:lineRule="auto"/>
              <w:rPr>
                <w:rFonts w:ascii="Century Gothic" w:hAnsi="Century Gothic"/>
              </w:rPr>
            </w:pPr>
            <w:r w:rsidRPr="005273F7">
              <w:rPr>
                <w:rFonts w:ascii="Century Gothic" w:hAnsi="Century Gothic"/>
              </w:rPr>
              <w:t>P</w:t>
            </w:r>
            <w:r w:rsidR="00701DF9" w:rsidRPr="005273F7">
              <w:rPr>
                <w:rFonts w:ascii="Century Gothic" w:hAnsi="Century Gothic"/>
              </w:rPr>
              <w:t>ick 2 you want to do.</w:t>
            </w:r>
          </w:p>
          <w:p w:rsidR="00D9571A" w:rsidRPr="00BB271B" w:rsidRDefault="00D9571A" w:rsidP="00A52B13">
            <w:pPr>
              <w:pStyle w:val="ListParagraph"/>
              <w:rPr>
                <w:rFonts w:ascii="Century Gothic" w:hAnsi="Century Gothic"/>
              </w:rPr>
            </w:pPr>
          </w:p>
        </w:tc>
        <w:tc>
          <w:tcPr>
            <w:tcW w:w="4133" w:type="dxa"/>
            <w:shd w:val="clear" w:color="auto" w:fill="FFF2CC" w:themeFill="accent4" w:themeFillTint="33"/>
          </w:tcPr>
          <w:p w:rsidR="00701DF9" w:rsidRPr="00701DF9" w:rsidRDefault="00817107" w:rsidP="00701DF9">
            <w:pPr>
              <w:pStyle w:val="ListParagraph"/>
              <w:numPr>
                <w:ilvl w:val="0"/>
                <w:numId w:val="13"/>
              </w:numPr>
              <w:spacing w:after="0" w:line="240" w:lineRule="auto"/>
              <w:rPr>
                <w:rFonts w:ascii="Century Gothic" w:hAnsi="Century Gothic"/>
              </w:rPr>
            </w:pPr>
            <w:r>
              <w:rPr>
                <w:rFonts w:ascii="Century Gothic" w:hAnsi="Century Gothic"/>
              </w:rPr>
              <w:t xml:space="preserve">Set a goal </w:t>
            </w:r>
            <w:r w:rsidR="00701DF9">
              <w:rPr>
                <w:rFonts w:ascii="Century Gothic" w:hAnsi="Century Gothic"/>
              </w:rPr>
              <w:t xml:space="preserve">for each of your 2 things </w:t>
            </w:r>
            <w:r>
              <w:rPr>
                <w:rFonts w:ascii="Century Gothic" w:hAnsi="Century Gothic"/>
              </w:rPr>
              <w:t>– what does success look like?</w:t>
            </w:r>
          </w:p>
          <w:p w:rsidR="00817107" w:rsidRDefault="00817107" w:rsidP="00817107">
            <w:pPr>
              <w:pStyle w:val="ListParagraph"/>
              <w:spacing w:after="0" w:line="240" w:lineRule="auto"/>
              <w:ind w:left="360"/>
              <w:rPr>
                <w:rFonts w:ascii="Century Gothic" w:hAnsi="Century Gothic"/>
              </w:rPr>
            </w:pPr>
          </w:p>
          <w:p w:rsidR="00D9571A" w:rsidRDefault="00D9571A" w:rsidP="00D9571A">
            <w:pPr>
              <w:pStyle w:val="ListParagraph"/>
              <w:numPr>
                <w:ilvl w:val="0"/>
                <w:numId w:val="13"/>
              </w:numPr>
              <w:spacing w:after="0" w:line="240" w:lineRule="auto"/>
              <w:rPr>
                <w:rFonts w:ascii="Century Gothic" w:hAnsi="Century Gothic"/>
              </w:rPr>
            </w:pPr>
            <w:r>
              <w:rPr>
                <w:rFonts w:ascii="Century Gothic" w:hAnsi="Century Gothic"/>
              </w:rPr>
              <w:t xml:space="preserve">Consider </w:t>
            </w:r>
            <w:r w:rsidR="00F462D4">
              <w:rPr>
                <w:rFonts w:ascii="Century Gothic" w:hAnsi="Century Gothic"/>
              </w:rPr>
              <w:t>making it visible in your workplace</w:t>
            </w:r>
          </w:p>
          <w:p w:rsidR="00701DF9" w:rsidRDefault="00701DF9" w:rsidP="00701DF9">
            <w:pPr>
              <w:pStyle w:val="ListParagraph"/>
              <w:spacing w:after="0" w:line="240" w:lineRule="auto"/>
              <w:ind w:left="360"/>
              <w:rPr>
                <w:rFonts w:ascii="Century Gothic" w:hAnsi="Century Gothic"/>
              </w:rPr>
            </w:pPr>
          </w:p>
          <w:p w:rsidR="00701DF9" w:rsidRDefault="00701DF9" w:rsidP="00701DF9">
            <w:pPr>
              <w:pStyle w:val="ListParagraph"/>
              <w:numPr>
                <w:ilvl w:val="0"/>
                <w:numId w:val="13"/>
              </w:numPr>
              <w:spacing w:after="0" w:line="240" w:lineRule="auto"/>
              <w:rPr>
                <w:rFonts w:ascii="Century Gothic" w:hAnsi="Century Gothic"/>
              </w:rPr>
            </w:pPr>
            <w:r>
              <w:rPr>
                <w:rFonts w:ascii="Century Gothic" w:hAnsi="Century Gothic"/>
              </w:rPr>
              <w:t>Enter plan in tracker</w:t>
            </w:r>
          </w:p>
          <w:p w:rsidR="00D9571A" w:rsidRDefault="00D9571A" w:rsidP="00A52B13">
            <w:pPr>
              <w:pStyle w:val="ListParagraph"/>
              <w:rPr>
                <w:rFonts w:ascii="Century Gothic" w:hAnsi="Century Gothic"/>
              </w:rPr>
            </w:pPr>
          </w:p>
          <w:p w:rsidR="00D9571A" w:rsidRDefault="00D9571A" w:rsidP="00D9571A">
            <w:pPr>
              <w:pStyle w:val="ListParagraph"/>
              <w:numPr>
                <w:ilvl w:val="0"/>
                <w:numId w:val="13"/>
              </w:numPr>
              <w:spacing w:after="0" w:line="240" w:lineRule="auto"/>
              <w:rPr>
                <w:rFonts w:ascii="Century Gothic" w:hAnsi="Century Gothic"/>
              </w:rPr>
            </w:pPr>
            <w:r>
              <w:rPr>
                <w:rFonts w:ascii="Century Gothic" w:hAnsi="Century Gothic"/>
              </w:rPr>
              <w:t>Check on progress</w:t>
            </w:r>
          </w:p>
          <w:p w:rsidR="00D9571A" w:rsidRDefault="00D9571A" w:rsidP="00A52B13">
            <w:pPr>
              <w:rPr>
                <w:rFonts w:ascii="Century Gothic" w:hAnsi="Century Gothic"/>
              </w:rPr>
            </w:pPr>
          </w:p>
          <w:p w:rsidR="00D9571A" w:rsidRPr="006D4D21" w:rsidRDefault="00D9571A" w:rsidP="00D9571A">
            <w:pPr>
              <w:pStyle w:val="ListParagraph"/>
              <w:numPr>
                <w:ilvl w:val="0"/>
                <w:numId w:val="13"/>
              </w:numPr>
              <w:spacing w:after="0" w:line="240" w:lineRule="auto"/>
              <w:rPr>
                <w:rFonts w:ascii="Century Gothic" w:hAnsi="Century Gothic"/>
              </w:rPr>
            </w:pPr>
            <w:r>
              <w:rPr>
                <w:rFonts w:ascii="Century Gothic" w:hAnsi="Century Gothic"/>
              </w:rPr>
              <w:t>Make adjustments and keep the tracker updated</w:t>
            </w:r>
          </w:p>
        </w:tc>
      </w:tr>
      <w:tr w:rsidR="00D9571A" w:rsidTr="00F6111B">
        <w:trPr>
          <w:trHeight w:val="701"/>
        </w:trPr>
        <w:tc>
          <w:tcPr>
            <w:tcW w:w="14388" w:type="dxa"/>
            <w:gridSpan w:val="3"/>
            <w:shd w:val="clear" w:color="auto" w:fill="70AD47" w:themeFill="accent6"/>
          </w:tcPr>
          <w:p w:rsidR="00D9571A" w:rsidRDefault="00D9571A" w:rsidP="00A52B13">
            <w:pPr>
              <w:jc w:val="center"/>
              <w:rPr>
                <w:rFonts w:ascii="Century Gothic" w:hAnsi="Century Gothic"/>
              </w:rPr>
            </w:pPr>
            <w:r w:rsidRPr="00536161">
              <w:rPr>
                <w:b/>
                <w:sz w:val="32"/>
                <w:szCs w:val="32"/>
              </w:rPr>
              <w:t>Communicate!</w:t>
            </w:r>
            <w:r>
              <w:rPr>
                <w:b/>
                <w:sz w:val="32"/>
                <w:szCs w:val="32"/>
              </w:rPr>
              <w:t xml:space="preserve"> </w:t>
            </w:r>
            <w:r w:rsidRPr="00536161">
              <w:rPr>
                <w:b/>
                <w:sz w:val="32"/>
                <w:szCs w:val="32"/>
              </w:rPr>
              <w:t>Communicate!</w:t>
            </w:r>
            <w:r>
              <w:rPr>
                <w:b/>
                <w:sz w:val="32"/>
                <w:szCs w:val="32"/>
              </w:rPr>
              <w:t xml:space="preserve"> </w:t>
            </w:r>
            <w:r w:rsidRPr="00536161">
              <w:rPr>
                <w:b/>
                <w:sz w:val="32"/>
                <w:szCs w:val="32"/>
              </w:rPr>
              <w:t>Communicate!</w:t>
            </w:r>
          </w:p>
        </w:tc>
      </w:tr>
      <w:tr w:rsidR="00D9571A" w:rsidTr="00F6111B">
        <w:trPr>
          <w:trHeight w:val="728"/>
        </w:trPr>
        <w:tc>
          <w:tcPr>
            <w:tcW w:w="14388" w:type="dxa"/>
            <w:gridSpan w:val="3"/>
            <w:shd w:val="clear" w:color="auto" w:fill="E2EFD9" w:themeFill="accent6" w:themeFillTint="33"/>
          </w:tcPr>
          <w:p w:rsidR="00F33C9B" w:rsidRDefault="00F33C9B" w:rsidP="00D9571A">
            <w:pPr>
              <w:jc w:val="center"/>
              <w:rPr>
                <w:rFonts w:ascii="Century Gothic" w:hAnsi="Century Gothic"/>
              </w:rPr>
            </w:pPr>
          </w:p>
          <w:p w:rsidR="00F33C9B" w:rsidRDefault="00D9571A" w:rsidP="00F33C9B">
            <w:pPr>
              <w:jc w:val="center"/>
              <w:rPr>
                <w:rFonts w:ascii="Century Gothic" w:hAnsi="Century Gothic"/>
              </w:rPr>
            </w:pPr>
            <w:r>
              <w:rPr>
                <w:rFonts w:ascii="Century Gothic" w:hAnsi="Century Gothic"/>
              </w:rPr>
              <w:t xml:space="preserve">Visual Management </w:t>
            </w:r>
            <w:r>
              <w:rPr>
                <w:rFonts w:ascii="Century Gothic" w:hAnsi="Century Gothic"/>
                <w:noProof/>
              </w:rPr>
              <w:drawing>
                <wp:inline distT="0" distB="0" distL="0" distR="0" wp14:anchorId="7AADB6FE" wp14:editId="75522B2D">
                  <wp:extent cx="144780" cy="144780"/>
                  <wp:effectExtent l="0" t="0" r="7620" b="762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120px-BlackDot.svg[2].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4780" cy="144780"/>
                          </a:xfrm>
                          <a:prstGeom prst="rect">
                            <a:avLst/>
                          </a:prstGeom>
                        </pic:spPr>
                      </pic:pic>
                    </a:graphicData>
                  </a:graphic>
                </wp:inline>
              </w:drawing>
            </w:r>
            <w:r>
              <w:rPr>
                <w:rFonts w:ascii="Century Gothic" w:hAnsi="Century Gothic"/>
              </w:rPr>
              <w:t xml:space="preserve"> Staff Meetings </w:t>
            </w:r>
            <w:r>
              <w:rPr>
                <w:rFonts w:ascii="Century Gothic" w:hAnsi="Century Gothic"/>
                <w:noProof/>
              </w:rPr>
              <w:drawing>
                <wp:inline distT="0" distB="0" distL="0" distR="0" wp14:anchorId="6C4F55C1" wp14:editId="3A99C96C">
                  <wp:extent cx="144780" cy="144780"/>
                  <wp:effectExtent l="0" t="0" r="7620" b="762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120px-BlackDot.svg[2].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4780" cy="144780"/>
                          </a:xfrm>
                          <a:prstGeom prst="rect">
                            <a:avLst/>
                          </a:prstGeom>
                        </pic:spPr>
                      </pic:pic>
                    </a:graphicData>
                  </a:graphic>
                </wp:inline>
              </w:drawing>
            </w:r>
            <w:r>
              <w:rPr>
                <w:rFonts w:ascii="Century Gothic" w:hAnsi="Century Gothic"/>
              </w:rPr>
              <w:t xml:space="preserve"> Emails</w:t>
            </w:r>
            <w:r>
              <w:rPr>
                <w:rFonts w:ascii="Century Gothic" w:hAnsi="Century Gothic"/>
                <w:noProof/>
              </w:rPr>
              <w:t xml:space="preserve"> </w:t>
            </w:r>
            <w:r>
              <w:rPr>
                <w:rFonts w:ascii="Century Gothic" w:hAnsi="Century Gothic"/>
                <w:noProof/>
              </w:rPr>
              <w:drawing>
                <wp:inline distT="0" distB="0" distL="0" distR="0" wp14:anchorId="38D0F4E6" wp14:editId="434FEC07">
                  <wp:extent cx="144780" cy="144780"/>
                  <wp:effectExtent l="0" t="0" r="7620" b="762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120px-BlackDot.svg[2].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4780" cy="144780"/>
                          </a:xfrm>
                          <a:prstGeom prst="rect">
                            <a:avLst/>
                          </a:prstGeom>
                        </pic:spPr>
                      </pic:pic>
                    </a:graphicData>
                  </a:graphic>
                </wp:inline>
              </w:drawing>
            </w:r>
            <w:r>
              <w:rPr>
                <w:rFonts w:ascii="Century Gothic" w:hAnsi="Century Gothic"/>
                <w:noProof/>
              </w:rPr>
              <w:t xml:space="preserve"> </w:t>
            </w:r>
            <w:r>
              <w:rPr>
                <w:rFonts w:ascii="Century Gothic" w:hAnsi="Century Gothic"/>
              </w:rPr>
              <w:t xml:space="preserve">Check-ins </w:t>
            </w:r>
            <w:r>
              <w:rPr>
                <w:rFonts w:ascii="Century Gothic" w:hAnsi="Century Gothic"/>
                <w:noProof/>
              </w:rPr>
              <w:drawing>
                <wp:inline distT="0" distB="0" distL="0" distR="0" wp14:anchorId="6C1EA587" wp14:editId="6EC115D7">
                  <wp:extent cx="144780" cy="144780"/>
                  <wp:effectExtent l="0" t="0" r="7620" b="762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120px-BlackDot.svg[2].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4780" cy="144780"/>
                          </a:xfrm>
                          <a:prstGeom prst="rect">
                            <a:avLst/>
                          </a:prstGeom>
                        </pic:spPr>
                      </pic:pic>
                    </a:graphicData>
                  </a:graphic>
                </wp:inline>
              </w:drawing>
            </w:r>
            <w:r>
              <w:rPr>
                <w:rFonts w:ascii="Century Gothic" w:hAnsi="Century Gothic"/>
              </w:rPr>
              <w:t xml:space="preserve"> Newsletters </w:t>
            </w:r>
            <w:r>
              <w:rPr>
                <w:rFonts w:ascii="Century Gothic" w:hAnsi="Century Gothic"/>
                <w:noProof/>
              </w:rPr>
              <w:drawing>
                <wp:inline distT="0" distB="0" distL="0" distR="0" wp14:anchorId="006FC53B" wp14:editId="5AEE201B">
                  <wp:extent cx="144780" cy="144780"/>
                  <wp:effectExtent l="0" t="0" r="7620" b="762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120px-BlackDot.svg[2].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4780" cy="144780"/>
                          </a:xfrm>
                          <a:prstGeom prst="rect">
                            <a:avLst/>
                          </a:prstGeom>
                        </pic:spPr>
                      </pic:pic>
                    </a:graphicData>
                  </a:graphic>
                </wp:inline>
              </w:drawing>
            </w:r>
            <w:r>
              <w:rPr>
                <w:rFonts w:ascii="Century Gothic" w:hAnsi="Century Gothic"/>
              </w:rPr>
              <w:t xml:space="preserve"> Brag Boards</w:t>
            </w:r>
          </w:p>
        </w:tc>
      </w:tr>
    </w:tbl>
    <w:p w:rsidR="00F6111B" w:rsidRDefault="00F6111B">
      <w:r>
        <w:br w:type="page"/>
      </w:r>
    </w:p>
    <w:tbl>
      <w:tblPr>
        <w:tblStyle w:val="TableGrid"/>
        <w:tblW w:w="14495" w:type="dxa"/>
        <w:tblLook w:val="04A0" w:firstRow="1" w:lastRow="0" w:firstColumn="1" w:lastColumn="0" w:noHBand="0" w:noVBand="1"/>
      </w:tblPr>
      <w:tblGrid>
        <w:gridCol w:w="4945"/>
        <w:gridCol w:w="943"/>
        <w:gridCol w:w="4443"/>
        <w:gridCol w:w="4164"/>
      </w:tblGrid>
      <w:tr w:rsidR="004D3133" w:rsidTr="00F33C9B">
        <w:trPr>
          <w:trHeight w:val="576"/>
        </w:trPr>
        <w:tc>
          <w:tcPr>
            <w:tcW w:w="5888" w:type="dxa"/>
            <w:gridSpan w:val="2"/>
            <w:shd w:val="clear" w:color="auto" w:fill="5B9BD5" w:themeFill="accent1"/>
          </w:tcPr>
          <w:p w:rsidR="004D3133" w:rsidRPr="00536161" w:rsidRDefault="004D3133" w:rsidP="00A52B13">
            <w:pPr>
              <w:jc w:val="center"/>
              <w:rPr>
                <w:b/>
                <w:sz w:val="32"/>
                <w:szCs w:val="32"/>
              </w:rPr>
            </w:pPr>
            <w:r w:rsidRPr="00536161">
              <w:rPr>
                <w:b/>
                <w:sz w:val="32"/>
                <w:szCs w:val="32"/>
              </w:rPr>
              <w:lastRenderedPageBreak/>
              <w:t>Pick 1 thing</w:t>
            </w:r>
          </w:p>
        </w:tc>
        <w:tc>
          <w:tcPr>
            <w:tcW w:w="4443" w:type="dxa"/>
            <w:shd w:val="clear" w:color="auto" w:fill="ED7D31" w:themeFill="accent2"/>
          </w:tcPr>
          <w:p w:rsidR="004D3133" w:rsidRPr="00536161" w:rsidRDefault="004D3133" w:rsidP="00A52B13">
            <w:pPr>
              <w:jc w:val="center"/>
              <w:rPr>
                <w:b/>
                <w:sz w:val="32"/>
                <w:szCs w:val="32"/>
              </w:rPr>
            </w:pPr>
            <w:r w:rsidRPr="00536161">
              <w:rPr>
                <w:b/>
                <w:sz w:val="32"/>
                <w:szCs w:val="32"/>
              </w:rPr>
              <w:t>Do 2 Things About it</w:t>
            </w:r>
          </w:p>
        </w:tc>
        <w:tc>
          <w:tcPr>
            <w:tcW w:w="4164" w:type="dxa"/>
            <w:shd w:val="clear" w:color="auto" w:fill="FFC000" w:themeFill="accent4"/>
          </w:tcPr>
          <w:p w:rsidR="004D3133" w:rsidRPr="00536161" w:rsidRDefault="004D3133" w:rsidP="00A52B13">
            <w:pPr>
              <w:jc w:val="center"/>
              <w:rPr>
                <w:b/>
                <w:sz w:val="32"/>
                <w:szCs w:val="32"/>
              </w:rPr>
            </w:pPr>
            <w:r w:rsidRPr="00536161">
              <w:rPr>
                <w:b/>
                <w:sz w:val="32"/>
                <w:szCs w:val="32"/>
              </w:rPr>
              <w:t>Implement and Monitor</w:t>
            </w:r>
          </w:p>
        </w:tc>
      </w:tr>
      <w:tr w:rsidR="004D3133" w:rsidTr="00F33C9B">
        <w:trPr>
          <w:trHeight w:val="6326"/>
        </w:trPr>
        <w:tc>
          <w:tcPr>
            <w:tcW w:w="5888" w:type="dxa"/>
            <w:gridSpan w:val="2"/>
            <w:shd w:val="clear" w:color="auto" w:fill="DEEAF6" w:themeFill="accent1" w:themeFillTint="33"/>
          </w:tcPr>
          <w:p w:rsidR="004D3133" w:rsidRPr="006D4D21" w:rsidRDefault="004D3133" w:rsidP="00A52B13">
            <w:pPr>
              <w:pStyle w:val="ListParagraph"/>
              <w:rPr>
                <w:rFonts w:ascii="Century Gothic" w:hAnsi="Century Gothic"/>
              </w:rPr>
            </w:pPr>
            <w:r>
              <w:rPr>
                <w:rFonts w:ascii="Century Gothic" w:hAnsi="Century Gothic"/>
                <w:noProof/>
              </w:rPr>
              <mc:AlternateContent>
                <mc:Choice Requires="wps">
                  <w:drawing>
                    <wp:anchor distT="0" distB="0" distL="114300" distR="114300" simplePos="0" relativeHeight="251683840" behindDoc="0" locked="0" layoutInCell="1" allowOverlap="1" wp14:anchorId="53779AD0" wp14:editId="2E7AED4A">
                      <wp:simplePos x="0" y="0"/>
                      <wp:positionH relativeFrom="column">
                        <wp:posOffset>1075690</wp:posOffset>
                      </wp:positionH>
                      <wp:positionV relativeFrom="paragraph">
                        <wp:posOffset>3686175</wp:posOffset>
                      </wp:positionV>
                      <wp:extent cx="1287780" cy="7620"/>
                      <wp:effectExtent l="0" t="0" r="26670" b="30480"/>
                      <wp:wrapNone/>
                      <wp:docPr id="13" name="Straight Connector 13"/>
                      <wp:cNvGraphicFramePr/>
                      <a:graphic xmlns:a="http://schemas.openxmlformats.org/drawingml/2006/main">
                        <a:graphicData uri="http://schemas.microsoft.com/office/word/2010/wordprocessingShape">
                          <wps:wsp>
                            <wps:cNvCnPr/>
                            <wps:spPr>
                              <a:xfrm flipV="1">
                                <a:off x="0" y="0"/>
                                <a:ext cx="1287780" cy="762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0F88A88" id="Straight Connector 13" o:spid="_x0000_s1026" style="position:absolute;flip: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4.7pt,290.25pt" to="186.1pt,29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" strokecolor="#5b9bd5 [3204]" strokeweight=".5pt">
                      <v:stroke joinstyle="miter"/>
                    </v:line>
                  </w:pict>
                </mc:Fallback>
              </mc:AlternateContent>
            </w:r>
            <w:r>
              <w:rPr>
                <w:rFonts w:ascii="Century Gothic" w:hAnsi="Century Gothic"/>
                <w:noProof/>
              </w:rPr>
              <mc:AlternateContent>
                <mc:Choice Requires="wps">
                  <w:drawing>
                    <wp:anchor distT="0" distB="0" distL="114300" distR="114300" simplePos="0" relativeHeight="251680768" behindDoc="0" locked="0" layoutInCell="1" allowOverlap="1" wp14:anchorId="3CEDED8D" wp14:editId="0EBF0082">
                      <wp:simplePos x="0" y="0"/>
                      <wp:positionH relativeFrom="column">
                        <wp:posOffset>-44450</wp:posOffset>
                      </wp:positionH>
                      <wp:positionV relativeFrom="paragraph">
                        <wp:posOffset>3184525</wp:posOffset>
                      </wp:positionV>
                      <wp:extent cx="1287780" cy="7620"/>
                      <wp:effectExtent l="0" t="0" r="26670" b="30480"/>
                      <wp:wrapNone/>
                      <wp:docPr id="215" name="Straight Connector 215"/>
                      <wp:cNvGraphicFramePr/>
                      <a:graphic xmlns:a="http://schemas.openxmlformats.org/drawingml/2006/main">
                        <a:graphicData uri="http://schemas.microsoft.com/office/word/2010/wordprocessingShape">
                          <wps:wsp>
                            <wps:cNvCnPr/>
                            <wps:spPr>
                              <a:xfrm flipV="1">
                                <a:off x="0" y="0"/>
                                <a:ext cx="1287780" cy="762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0721F07" id="Straight Connector 215" o:spid="_x0000_s1026" style="position:absolute;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pt,250.75pt" to="97.9pt,25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" strokecolor="#5b9bd5 [3204]" strokeweight=".5pt">
                      <v:stroke joinstyle="miter"/>
                    </v:line>
                  </w:pict>
                </mc:Fallback>
              </mc:AlternateContent>
            </w:r>
            <w:r>
              <w:rPr>
                <w:rFonts w:ascii="Century Gothic" w:hAnsi="Century Gothic"/>
                <w:noProof/>
              </w:rPr>
              <mc:AlternateContent>
                <mc:Choice Requires="wps">
                  <w:drawing>
                    <wp:anchor distT="0" distB="0" distL="114300" distR="114300" simplePos="0" relativeHeight="251679744" behindDoc="0" locked="0" layoutInCell="1" allowOverlap="1" wp14:anchorId="50833D3D" wp14:editId="55D127F9">
                      <wp:simplePos x="0" y="0"/>
                      <wp:positionH relativeFrom="column">
                        <wp:posOffset>2203450</wp:posOffset>
                      </wp:positionH>
                      <wp:positionV relativeFrom="paragraph">
                        <wp:posOffset>3176905</wp:posOffset>
                      </wp:positionV>
                      <wp:extent cx="1287780" cy="7620"/>
                      <wp:effectExtent l="0" t="0" r="26670" b="30480"/>
                      <wp:wrapNone/>
                      <wp:docPr id="216" name="Straight Connector 216"/>
                      <wp:cNvGraphicFramePr/>
                      <a:graphic xmlns:a="http://schemas.openxmlformats.org/drawingml/2006/main">
                        <a:graphicData uri="http://schemas.microsoft.com/office/word/2010/wordprocessingShape">
                          <wps:wsp>
                            <wps:cNvCnPr/>
                            <wps:spPr>
                              <a:xfrm flipV="1">
                                <a:off x="0" y="0"/>
                                <a:ext cx="1287780" cy="762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CA16699" id="Straight Connector 216" o:spid="_x0000_s1026" style="position:absolute;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3.5pt,250.15pt" to="274.9pt,25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" strokecolor="#5b9bd5 [3204]" strokeweight=".5pt">
                      <v:stroke joinstyle="miter"/>
                    </v:line>
                  </w:pict>
                </mc:Fallback>
              </mc:AlternateContent>
            </w:r>
            <w:r>
              <w:rPr>
                <w:rFonts w:ascii="Century Gothic" w:hAnsi="Century Gothic"/>
                <w:noProof/>
              </w:rPr>
              <mc:AlternateContent>
                <mc:Choice Requires="wps">
                  <w:drawing>
                    <wp:anchor distT="0" distB="0" distL="114300" distR="114300" simplePos="0" relativeHeight="251678720" behindDoc="0" locked="0" layoutInCell="1" allowOverlap="1" wp14:anchorId="53F75AFD" wp14:editId="536A8C74">
                      <wp:simplePos x="0" y="0"/>
                      <wp:positionH relativeFrom="column">
                        <wp:posOffset>1045210</wp:posOffset>
                      </wp:positionH>
                      <wp:positionV relativeFrom="paragraph">
                        <wp:posOffset>2727325</wp:posOffset>
                      </wp:positionV>
                      <wp:extent cx="1287780" cy="7620"/>
                      <wp:effectExtent l="0" t="0" r="26670" b="30480"/>
                      <wp:wrapNone/>
                      <wp:docPr id="218" name="Straight Connector 218"/>
                      <wp:cNvGraphicFramePr/>
                      <a:graphic xmlns:a="http://schemas.openxmlformats.org/drawingml/2006/main">
                        <a:graphicData uri="http://schemas.microsoft.com/office/word/2010/wordprocessingShape">
                          <wps:wsp>
                            <wps:cNvCnPr/>
                            <wps:spPr>
                              <a:xfrm flipV="1">
                                <a:off x="0" y="0"/>
                                <a:ext cx="1287780" cy="762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A9047A8" id="Straight Connector 218" o:spid="_x0000_s1026" style="position:absolute;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2.3pt,214.75pt" to="183.7pt,2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" strokecolor="#5b9bd5 [3204]" strokeweight=".5pt">
                      <v:stroke joinstyle="miter"/>
                    </v:line>
                  </w:pict>
                </mc:Fallback>
              </mc:AlternateContent>
            </w:r>
            <w:r>
              <w:rPr>
                <w:rFonts w:ascii="Century Gothic" w:hAnsi="Century Gothic"/>
                <w:noProof/>
              </w:rPr>
              <mc:AlternateContent>
                <mc:Choice Requires="wps">
                  <w:drawing>
                    <wp:anchor distT="0" distB="0" distL="114300" distR="114300" simplePos="0" relativeHeight="251682816" behindDoc="0" locked="0" layoutInCell="1" allowOverlap="1" wp14:anchorId="399B113D" wp14:editId="0CF11580">
                      <wp:simplePos x="0" y="0"/>
                      <wp:positionH relativeFrom="column">
                        <wp:posOffset>-71755</wp:posOffset>
                      </wp:positionH>
                      <wp:positionV relativeFrom="paragraph">
                        <wp:posOffset>1739900</wp:posOffset>
                      </wp:positionV>
                      <wp:extent cx="1074420" cy="7620"/>
                      <wp:effectExtent l="0" t="0" r="30480" b="30480"/>
                      <wp:wrapNone/>
                      <wp:docPr id="219" name="Straight Connector 219"/>
                      <wp:cNvGraphicFramePr/>
                      <a:graphic xmlns:a="http://schemas.openxmlformats.org/drawingml/2006/main">
                        <a:graphicData uri="http://schemas.microsoft.com/office/word/2010/wordprocessingShape">
                          <wps:wsp>
                            <wps:cNvCnPr/>
                            <wps:spPr>
                              <a:xfrm flipV="1">
                                <a:off x="0" y="0"/>
                                <a:ext cx="1074420" cy="762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B21DEBC" id="Straight Connector 219" o:spid="_x0000_s1026" style="position:absolute;flip: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65pt,137pt" to="78.95pt,13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" strokecolor="#5b9bd5 [3204]" strokeweight=".5pt">
                      <v:stroke joinstyle="miter"/>
                    </v:line>
                  </w:pict>
                </mc:Fallback>
              </mc:AlternateContent>
            </w:r>
            <w:r>
              <w:rPr>
                <w:rFonts w:ascii="Century Gothic" w:hAnsi="Century Gothic"/>
                <w:noProof/>
              </w:rPr>
              <mc:AlternateContent>
                <mc:Choice Requires="wps">
                  <w:drawing>
                    <wp:anchor distT="0" distB="0" distL="114300" distR="114300" simplePos="0" relativeHeight="251681792" behindDoc="0" locked="0" layoutInCell="1" allowOverlap="1" wp14:anchorId="17D275CB" wp14:editId="7FFD9940">
                      <wp:simplePos x="0" y="0"/>
                      <wp:positionH relativeFrom="column">
                        <wp:posOffset>2279650</wp:posOffset>
                      </wp:positionH>
                      <wp:positionV relativeFrom="paragraph">
                        <wp:posOffset>1691005</wp:posOffset>
                      </wp:positionV>
                      <wp:extent cx="1287780" cy="7620"/>
                      <wp:effectExtent l="0" t="0" r="26670" b="30480"/>
                      <wp:wrapNone/>
                      <wp:docPr id="220" name="Straight Connector 220"/>
                      <wp:cNvGraphicFramePr/>
                      <a:graphic xmlns:a="http://schemas.openxmlformats.org/drawingml/2006/main">
                        <a:graphicData uri="http://schemas.microsoft.com/office/word/2010/wordprocessingShape">
                          <wps:wsp>
                            <wps:cNvCnPr/>
                            <wps:spPr>
                              <a:xfrm flipV="1">
                                <a:off x="0" y="0"/>
                                <a:ext cx="1287780" cy="762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90BB646" id="Straight Connector 220" o:spid="_x0000_s1026" style="position:absolute;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9.5pt,133.15pt" to="280.9pt,13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" strokecolor="#5b9bd5 [3204]" strokeweight=".5pt">
                      <v:stroke joinstyle="miter"/>
                    </v:line>
                  </w:pict>
                </mc:Fallback>
              </mc:AlternateContent>
            </w:r>
            <w:r w:rsidRPr="00B12CAD">
              <w:rPr>
                <w:rFonts w:ascii="Century Gothic" w:hAnsi="Century Gothic"/>
                <w:noProof/>
              </w:rPr>
              <mc:AlternateContent>
                <mc:Choice Requires="wps">
                  <w:drawing>
                    <wp:anchor distT="45720" distB="45720" distL="114300" distR="114300" simplePos="0" relativeHeight="251674624" behindDoc="0" locked="0" layoutInCell="1" allowOverlap="1" wp14:anchorId="3EED2868" wp14:editId="2B33F6DF">
                      <wp:simplePos x="0" y="0"/>
                      <wp:positionH relativeFrom="column">
                        <wp:posOffset>1406525</wp:posOffset>
                      </wp:positionH>
                      <wp:positionV relativeFrom="paragraph">
                        <wp:posOffset>1236980</wp:posOffset>
                      </wp:positionV>
                      <wp:extent cx="693420" cy="1089660"/>
                      <wp:effectExtent l="0" t="0" r="0" b="0"/>
                      <wp:wrapSquare wrapText="bothSides"/>
                      <wp:docPr id="2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420" cy="1089660"/>
                              </a:xfrm>
                              <a:prstGeom prst="rect">
                                <a:avLst/>
                              </a:prstGeom>
                              <a:noFill/>
                              <a:ln w="9525">
                                <a:noFill/>
                                <a:miter lim="800000"/>
                                <a:headEnd/>
                                <a:tailEnd/>
                              </a:ln>
                            </wps:spPr>
                            <wps:txbx>
                              <w:txbxContent>
                                <w:p w:rsidR="004D3133" w:rsidRPr="00B12CAD" w:rsidRDefault="004D3133" w:rsidP="004D3133">
                                  <w:pPr>
                                    <w:rPr>
                                      <w:sz w:val="32"/>
                                      <w:szCs w:val="32"/>
                                    </w:rPr>
                                  </w:pPr>
                                  <w:r w:rsidRPr="00B12CAD">
                                    <w:rPr>
                                      <w:sz w:val="32"/>
                                      <w:szCs w:val="32"/>
                                    </w:rPr>
                                    <w:t>Say</w:t>
                                  </w:r>
                                </w:p>
                                <w:p w:rsidR="004D3133" w:rsidRDefault="004D3133" w:rsidP="004D3133">
                                  <w:pPr>
                                    <w:rPr>
                                      <w:sz w:val="32"/>
                                      <w:szCs w:val="32"/>
                                    </w:rPr>
                                  </w:pPr>
                                  <w:r w:rsidRPr="00B12CAD">
                                    <w:rPr>
                                      <w:sz w:val="32"/>
                                      <w:szCs w:val="32"/>
                                    </w:rPr>
                                    <w:t xml:space="preserve">Stay </w:t>
                                  </w:r>
                                </w:p>
                                <w:p w:rsidR="004D3133" w:rsidRPr="00B12CAD" w:rsidRDefault="004D3133" w:rsidP="004D3133">
                                  <w:pPr>
                                    <w:rPr>
                                      <w:sz w:val="32"/>
                                      <w:szCs w:val="32"/>
                                    </w:rPr>
                                  </w:pPr>
                                  <w:r>
                                    <w:rPr>
                                      <w:sz w:val="32"/>
                                      <w:szCs w:val="32"/>
                                    </w:rPr>
                                    <w:t>Strive</w:t>
                                  </w:r>
                                </w:p>
                                <w:p w:rsidR="004D3133" w:rsidRDefault="004D3133" w:rsidP="004D3133"/>
                                <w:p w:rsidR="004D3133" w:rsidRDefault="004D3133" w:rsidP="004D313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EED2868" id="_x0000_t202" coordsize="21600,21600" o:spt="202" path="m,l,21600r21600,l21600,xe">
                      <v:stroke joinstyle="miter"/>
                      <v:path gradientshapeok="t" o:connecttype="rect"/>
                    </v:shapetype>
                    <v:shape id="Text Box 2" o:spid="_x0000_s1026" type="#_x0000_t202" style="position:absolute;left:0;text-align:left;margin-left:110.75pt;margin-top:97.4pt;width:54.6pt;height:85.8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" filled="f" stroked="f">
                      <v:textbox>
                        <w:txbxContent>
                          <w:p w:rsidR="004D3133" w:rsidRPr="00B12CAD" w:rsidRDefault="004D3133" w:rsidP="004D3133">
                            <w:pPr>
                              <w:rPr>
                                <w:sz w:val="32"/>
                                <w:szCs w:val="32"/>
                              </w:rPr>
                            </w:pPr>
                            <w:r w:rsidRPr="00B12CAD">
                              <w:rPr>
                                <w:sz w:val="32"/>
                                <w:szCs w:val="32"/>
                              </w:rPr>
                              <w:t>Say</w:t>
                            </w:r>
                          </w:p>
                          <w:p w:rsidR="004D3133" w:rsidRDefault="004D3133" w:rsidP="004D3133">
                            <w:pPr>
                              <w:rPr>
                                <w:sz w:val="32"/>
                                <w:szCs w:val="32"/>
                              </w:rPr>
                            </w:pPr>
                            <w:r w:rsidRPr="00B12CAD">
                              <w:rPr>
                                <w:sz w:val="32"/>
                                <w:szCs w:val="32"/>
                              </w:rPr>
                              <w:t xml:space="preserve">Stay </w:t>
                            </w:r>
                          </w:p>
                          <w:p w:rsidR="004D3133" w:rsidRPr="00B12CAD" w:rsidRDefault="004D3133" w:rsidP="004D3133">
                            <w:pPr>
                              <w:rPr>
                                <w:sz w:val="32"/>
                                <w:szCs w:val="32"/>
                              </w:rPr>
                            </w:pPr>
                            <w:r>
                              <w:rPr>
                                <w:sz w:val="32"/>
                                <w:szCs w:val="32"/>
                              </w:rPr>
                              <w:t>Strive</w:t>
                            </w:r>
                          </w:p>
                          <w:p w:rsidR="004D3133" w:rsidRDefault="004D3133" w:rsidP="004D3133"/>
                          <w:p w:rsidR="004D3133" w:rsidRDefault="004D3133" w:rsidP="004D3133"/>
                        </w:txbxContent>
                      </v:textbox>
                      <w10:wrap type="square"/>
                    </v:shape>
                  </w:pict>
                </mc:Fallback>
              </mc:AlternateContent>
            </w:r>
            <w:r>
              <w:rPr>
                <w:rFonts w:ascii="Century Gothic" w:hAnsi="Century Gothic"/>
                <w:noProof/>
              </w:rPr>
              <mc:AlternateContent>
                <mc:Choice Requires="wps">
                  <w:drawing>
                    <wp:anchor distT="0" distB="0" distL="114300" distR="114300" simplePos="0" relativeHeight="251673600" behindDoc="0" locked="0" layoutInCell="1" allowOverlap="1" wp14:anchorId="0392A1BB" wp14:editId="2B5338CF">
                      <wp:simplePos x="0" y="0"/>
                      <wp:positionH relativeFrom="column">
                        <wp:posOffset>1185545</wp:posOffset>
                      </wp:positionH>
                      <wp:positionV relativeFrom="paragraph">
                        <wp:posOffset>1092200</wp:posOffset>
                      </wp:positionV>
                      <wp:extent cx="1013460" cy="1485900"/>
                      <wp:effectExtent l="0" t="0" r="15240" b="19050"/>
                      <wp:wrapNone/>
                      <wp:docPr id="222" name="Oval 222"/>
                      <wp:cNvGraphicFramePr/>
                      <a:graphic xmlns:a="http://schemas.openxmlformats.org/drawingml/2006/main">
                        <a:graphicData uri="http://schemas.microsoft.com/office/word/2010/wordprocessingShape">
                          <wps:wsp>
                            <wps:cNvSpPr/>
                            <wps:spPr>
                              <a:xfrm>
                                <a:off x="0" y="0"/>
                                <a:ext cx="1013460" cy="14859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4A92AB0" id="Oval 222" o:spid="_x0000_s1026" style="position:absolute;margin-left:93.35pt;margin-top:86pt;width:79.8pt;height:11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" fillcolor="#5b9bd5 [3204]" strokecolor="#1f4d78 [1604]" strokeweight="1pt">
                      <v:stroke joinstyle="miter"/>
                    </v:oval>
                  </w:pict>
                </mc:Fallback>
              </mc:AlternateContent>
            </w:r>
            <w:r>
              <w:rPr>
                <w:rFonts w:ascii="Century Gothic" w:hAnsi="Century Gothic"/>
                <w:noProof/>
              </w:rPr>
              <mc:AlternateContent>
                <mc:Choice Requires="wps">
                  <w:drawing>
                    <wp:anchor distT="0" distB="0" distL="114300" distR="114300" simplePos="0" relativeHeight="251677696" behindDoc="0" locked="0" layoutInCell="1" allowOverlap="1" wp14:anchorId="32B727AE" wp14:editId="377A06D1">
                      <wp:simplePos x="0" y="0"/>
                      <wp:positionH relativeFrom="column">
                        <wp:posOffset>2241550</wp:posOffset>
                      </wp:positionH>
                      <wp:positionV relativeFrom="paragraph">
                        <wp:posOffset>829945</wp:posOffset>
                      </wp:positionV>
                      <wp:extent cx="1287780" cy="7620"/>
                      <wp:effectExtent l="0" t="0" r="26670" b="30480"/>
                      <wp:wrapNone/>
                      <wp:docPr id="223" name="Straight Connector 223"/>
                      <wp:cNvGraphicFramePr/>
                      <a:graphic xmlns:a="http://schemas.openxmlformats.org/drawingml/2006/main">
                        <a:graphicData uri="http://schemas.microsoft.com/office/word/2010/wordprocessingShape">
                          <wps:wsp>
                            <wps:cNvCnPr/>
                            <wps:spPr>
                              <a:xfrm flipV="1">
                                <a:off x="0" y="0"/>
                                <a:ext cx="1287780" cy="762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28C1A3E" id="Straight Connector 223" o:spid="_x0000_s1026" style="position:absolute;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6.5pt,65.35pt" to="277.9pt,6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" strokecolor="#5b9bd5 [3204]" strokeweight=".5pt">
                      <v:stroke joinstyle="miter"/>
                    </v:line>
                  </w:pict>
                </mc:Fallback>
              </mc:AlternateContent>
            </w:r>
            <w:r>
              <w:rPr>
                <w:rFonts w:ascii="Century Gothic" w:hAnsi="Century Gothic"/>
                <w:noProof/>
              </w:rPr>
              <mc:AlternateContent>
                <mc:Choice Requires="wps">
                  <w:drawing>
                    <wp:anchor distT="0" distB="0" distL="114300" distR="114300" simplePos="0" relativeHeight="251675648" behindDoc="0" locked="0" layoutInCell="1" allowOverlap="1" wp14:anchorId="5F645A23" wp14:editId="27E2E53B">
                      <wp:simplePos x="0" y="0"/>
                      <wp:positionH relativeFrom="column">
                        <wp:posOffset>1101725</wp:posOffset>
                      </wp:positionH>
                      <wp:positionV relativeFrom="paragraph">
                        <wp:posOffset>429895</wp:posOffset>
                      </wp:positionV>
                      <wp:extent cx="1287780" cy="7620"/>
                      <wp:effectExtent l="0" t="0" r="26670" b="30480"/>
                      <wp:wrapNone/>
                      <wp:docPr id="224" name="Straight Connector 224"/>
                      <wp:cNvGraphicFramePr/>
                      <a:graphic xmlns:a="http://schemas.openxmlformats.org/drawingml/2006/main">
                        <a:graphicData uri="http://schemas.microsoft.com/office/word/2010/wordprocessingShape">
                          <wps:wsp>
                            <wps:cNvCnPr/>
                            <wps:spPr>
                              <a:xfrm flipV="1">
                                <a:off x="0" y="0"/>
                                <a:ext cx="1287780" cy="762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BDDFBD" id="Straight Connector 224" o:spid="_x0000_s1026" style="position:absolute;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6.75pt,33.85pt" to="188.15pt,3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" strokecolor="#5b9bd5 [3204]" strokeweight=".5pt">
                      <v:stroke joinstyle="miter"/>
                    </v:line>
                  </w:pict>
                </mc:Fallback>
              </mc:AlternateContent>
            </w:r>
            <w:r>
              <w:rPr>
                <w:rFonts w:ascii="Century Gothic" w:hAnsi="Century Gothic"/>
                <w:noProof/>
              </w:rPr>
              <mc:AlternateContent>
                <mc:Choice Requires="wps">
                  <w:drawing>
                    <wp:anchor distT="0" distB="0" distL="114300" distR="114300" simplePos="0" relativeHeight="251676672" behindDoc="0" locked="0" layoutInCell="1" allowOverlap="1" wp14:anchorId="4680CD38" wp14:editId="564DAD71">
                      <wp:simplePos x="0" y="0"/>
                      <wp:positionH relativeFrom="column">
                        <wp:posOffset>153670</wp:posOffset>
                      </wp:positionH>
                      <wp:positionV relativeFrom="paragraph">
                        <wp:posOffset>860425</wp:posOffset>
                      </wp:positionV>
                      <wp:extent cx="1287780" cy="7620"/>
                      <wp:effectExtent l="0" t="0" r="26670" b="30480"/>
                      <wp:wrapNone/>
                      <wp:docPr id="225" name="Straight Connector 225"/>
                      <wp:cNvGraphicFramePr/>
                      <a:graphic xmlns:a="http://schemas.openxmlformats.org/drawingml/2006/main">
                        <a:graphicData uri="http://schemas.microsoft.com/office/word/2010/wordprocessingShape">
                          <wps:wsp>
                            <wps:cNvCnPr/>
                            <wps:spPr>
                              <a:xfrm flipV="1">
                                <a:off x="0" y="0"/>
                                <a:ext cx="1287780" cy="762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B514B66" id="Straight Connector 225" o:spid="_x0000_s1026" style="position:absolute;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1pt,67.75pt" to="113.5pt,6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" strokecolor="#5b9bd5 [3204]" strokeweight=".5pt">
                      <v:stroke joinstyle="miter"/>
                    </v:line>
                  </w:pict>
                </mc:Fallback>
              </mc:AlternateContent>
            </w:r>
          </w:p>
        </w:tc>
        <w:tc>
          <w:tcPr>
            <w:tcW w:w="4443" w:type="dxa"/>
            <w:shd w:val="clear" w:color="auto" w:fill="FBE4D5" w:themeFill="accent2" w:themeFillTint="33"/>
          </w:tcPr>
          <w:p w:rsidR="004D3133" w:rsidRDefault="004D3133" w:rsidP="00A52B13">
            <w:pPr>
              <w:rPr>
                <w:rFonts w:ascii="Century Gothic" w:hAnsi="Century Gothic"/>
                <w:b/>
                <w:sz w:val="24"/>
                <w:szCs w:val="24"/>
              </w:rPr>
            </w:pPr>
          </w:p>
          <w:p w:rsidR="004D3133" w:rsidRDefault="004D3133" w:rsidP="00A52B13">
            <w:pPr>
              <w:rPr>
                <w:rFonts w:ascii="Century Gothic" w:hAnsi="Century Gothic"/>
                <w:b/>
              </w:rPr>
            </w:pPr>
            <w:r w:rsidRPr="007601E4">
              <w:rPr>
                <w:rFonts w:ascii="Century Gothic" w:hAnsi="Century Gothic"/>
                <w:b/>
                <w:sz w:val="24"/>
                <w:szCs w:val="24"/>
              </w:rPr>
              <w:t>Topic</w:t>
            </w:r>
            <w:r w:rsidRPr="00B12CAD">
              <w:rPr>
                <w:rFonts w:ascii="Century Gothic" w:hAnsi="Century Gothic"/>
                <w:b/>
              </w:rPr>
              <w:t xml:space="preserve">: </w:t>
            </w:r>
          </w:p>
          <w:p w:rsidR="004D3133" w:rsidRDefault="004D3133" w:rsidP="00A52B13">
            <w:pPr>
              <w:rPr>
                <w:rFonts w:ascii="Century Gothic" w:hAnsi="Century Gothic"/>
                <w:b/>
              </w:rPr>
            </w:pPr>
          </w:p>
          <w:p w:rsidR="004D3133" w:rsidRDefault="004D3133" w:rsidP="00A52B13">
            <w:pPr>
              <w:rPr>
                <w:rFonts w:ascii="Century Gothic" w:hAnsi="Century Gothic"/>
                <w:b/>
              </w:rPr>
            </w:pPr>
          </w:p>
          <w:p w:rsidR="004D3133" w:rsidRPr="007601E4" w:rsidRDefault="004D3133" w:rsidP="00A52B13">
            <w:pPr>
              <w:rPr>
                <w:rFonts w:ascii="Century Gothic" w:hAnsi="Century Gothic"/>
                <w:b/>
                <w:sz w:val="24"/>
                <w:szCs w:val="24"/>
              </w:rPr>
            </w:pPr>
            <w:r w:rsidRPr="007601E4">
              <w:rPr>
                <w:rFonts w:ascii="Century Gothic" w:hAnsi="Century Gothic"/>
                <w:b/>
                <w:sz w:val="24"/>
                <w:szCs w:val="24"/>
              </w:rPr>
              <w:t>Questions:</w:t>
            </w:r>
          </w:p>
          <w:p w:rsidR="004D3133" w:rsidRPr="007601E4" w:rsidRDefault="004D3133" w:rsidP="00A52B13">
            <w:pPr>
              <w:rPr>
                <w:rFonts w:ascii="Century Gothic" w:hAnsi="Century Gothic"/>
                <w:b/>
                <w:sz w:val="24"/>
                <w:szCs w:val="24"/>
              </w:rPr>
            </w:pPr>
          </w:p>
          <w:p w:rsidR="004D3133" w:rsidRPr="007601E4" w:rsidRDefault="004D3133" w:rsidP="00A52B13">
            <w:pPr>
              <w:rPr>
                <w:rFonts w:ascii="Century Gothic" w:hAnsi="Century Gothic"/>
                <w:b/>
                <w:sz w:val="24"/>
                <w:szCs w:val="24"/>
              </w:rPr>
            </w:pPr>
          </w:p>
          <w:p w:rsidR="004D3133" w:rsidRPr="007601E4" w:rsidRDefault="004D3133" w:rsidP="00A52B13">
            <w:pPr>
              <w:rPr>
                <w:rFonts w:ascii="Century Gothic" w:hAnsi="Century Gothic"/>
                <w:b/>
                <w:sz w:val="24"/>
                <w:szCs w:val="24"/>
              </w:rPr>
            </w:pPr>
          </w:p>
          <w:p w:rsidR="004D3133" w:rsidRPr="007601E4" w:rsidRDefault="004D3133" w:rsidP="00A52B13">
            <w:pPr>
              <w:rPr>
                <w:rFonts w:ascii="Century Gothic" w:hAnsi="Century Gothic"/>
                <w:b/>
                <w:sz w:val="24"/>
                <w:szCs w:val="24"/>
              </w:rPr>
            </w:pPr>
            <w:r w:rsidRPr="007601E4">
              <w:rPr>
                <w:rFonts w:ascii="Century Gothic" w:hAnsi="Century Gothic"/>
                <w:b/>
                <w:sz w:val="24"/>
                <w:szCs w:val="24"/>
              </w:rPr>
              <w:t>Themes:</w:t>
            </w:r>
          </w:p>
          <w:p w:rsidR="004D3133" w:rsidRPr="007601E4" w:rsidRDefault="004D3133" w:rsidP="00A52B13">
            <w:pPr>
              <w:rPr>
                <w:rFonts w:ascii="Century Gothic" w:hAnsi="Century Gothic"/>
                <w:b/>
                <w:sz w:val="24"/>
                <w:szCs w:val="24"/>
              </w:rPr>
            </w:pPr>
          </w:p>
          <w:p w:rsidR="004D3133" w:rsidRPr="007601E4" w:rsidRDefault="004D3133" w:rsidP="00A52B13">
            <w:pPr>
              <w:rPr>
                <w:rFonts w:ascii="Century Gothic" w:hAnsi="Century Gothic"/>
                <w:b/>
                <w:sz w:val="24"/>
                <w:szCs w:val="24"/>
              </w:rPr>
            </w:pPr>
          </w:p>
          <w:p w:rsidR="004D3133" w:rsidRDefault="004D3133" w:rsidP="00A52B13">
            <w:pPr>
              <w:rPr>
                <w:rFonts w:ascii="Century Gothic" w:hAnsi="Century Gothic"/>
                <w:b/>
                <w:sz w:val="24"/>
                <w:szCs w:val="24"/>
              </w:rPr>
            </w:pPr>
          </w:p>
          <w:p w:rsidR="00F33C9B" w:rsidRDefault="00F33C9B" w:rsidP="00A52B13">
            <w:pPr>
              <w:rPr>
                <w:rFonts w:ascii="Century Gothic" w:hAnsi="Century Gothic"/>
                <w:b/>
                <w:sz w:val="24"/>
                <w:szCs w:val="24"/>
              </w:rPr>
            </w:pPr>
          </w:p>
          <w:p w:rsidR="00F33C9B" w:rsidRDefault="00F33C9B" w:rsidP="00A52B13">
            <w:pPr>
              <w:rPr>
                <w:rFonts w:ascii="Century Gothic" w:hAnsi="Century Gothic"/>
                <w:b/>
                <w:sz w:val="24"/>
                <w:szCs w:val="24"/>
              </w:rPr>
            </w:pPr>
          </w:p>
          <w:p w:rsidR="00F33C9B" w:rsidRPr="007601E4" w:rsidRDefault="00F33C9B" w:rsidP="00A52B13">
            <w:pPr>
              <w:rPr>
                <w:rFonts w:ascii="Century Gothic" w:hAnsi="Century Gothic"/>
                <w:b/>
                <w:sz w:val="24"/>
                <w:szCs w:val="24"/>
              </w:rPr>
            </w:pPr>
          </w:p>
          <w:p w:rsidR="004D3133" w:rsidRPr="007601E4" w:rsidRDefault="004D3133" w:rsidP="00A52B13">
            <w:pPr>
              <w:rPr>
                <w:rFonts w:ascii="Century Gothic" w:hAnsi="Century Gothic"/>
                <w:b/>
                <w:sz w:val="24"/>
                <w:szCs w:val="24"/>
              </w:rPr>
            </w:pPr>
          </w:p>
          <w:p w:rsidR="004D3133" w:rsidRPr="007601E4" w:rsidRDefault="004D3133" w:rsidP="00A52B13">
            <w:pPr>
              <w:rPr>
                <w:rFonts w:ascii="Century Gothic" w:hAnsi="Century Gothic"/>
                <w:b/>
                <w:sz w:val="24"/>
                <w:szCs w:val="24"/>
              </w:rPr>
            </w:pPr>
          </w:p>
          <w:p w:rsidR="004D3133" w:rsidRPr="007601E4" w:rsidRDefault="004D3133" w:rsidP="00A52B13">
            <w:pPr>
              <w:rPr>
                <w:rFonts w:ascii="Century Gothic" w:hAnsi="Century Gothic"/>
                <w:b/>
                <w:sz w:val="24"/>
                <w:szCs w:val="24"/>
              </w:rPr>
            </w:pPr>
          </w:p>
          <w:p w:rsidR="004D3133" w:rsidRPr="007601E4" w:rsidRDefault="004D3133" w:rsidP="00A52B13">
            <w:pPr>
              <w:rPr>
                <w:rFonts w:ascii="Century Gothic" w:hAnsi="Century Gothic"/>
                <w:b/>
                <w:sz w:val="24"/>
                <w:szCs w:val="24"/>
              </w:rPr>
            </w:pPr>
          </w:p>
          <w:p w:rsidR="004D3133" w:rsidRDefault="004D3133" w:rsidP="00A52B13">
            <w:pPr>
              <w:rPr>
                <w:rFonts w:ascii="Century Gothic" w:hAnsi="Century Gothic"/>
                <w:b/>
                <w:sz w:val="24"/>
                <w:szCs w:val="24"/>
              </w:rPr>
            </w:pPr>
            <w:r w:rsidRPr="007601E4">
              <w:rPr>
                <w:rFonts w:ascii="Century Gothic" w:hAnsi="Century Gothic"/>
                <w:b/>
                <w:sz w:val="24"/>
                <w:szCs w:val="24"/>
              </w:rPr>
              <w:t>“Things” (pick 2):</w:t>
            </w:r>
          </w:p>
          <w:p w:rsidR="004D3133" w:rsidRDefault="004D3133" w:rsidP="004D3133">
            <w:pPr>
              <w:pStyle w:val="ListParagraph"/>
              <w:numPr>
                <w:ilvl w:val="0"/>
                <w:numId w:val="3"/>
              </w:numPr>
              <w:spacing w:after="0" w:line="240" w:lineRule="auto"/>
              <w:rPr>
                <w:rFonts w:ascii="Century Gothic" w:hAnsi="Century Gothic"/>
                <w:b/>
              </w:rPr>
            </w:pPr>
            <w:r>
              <w:rPr>
                <w:rFonts w:ascii="Century Gothic" w:hAnsi="Century Gothic"/>
                <w:b/>
              </w:rPr>
              <w:t xml:space="preserve"> </w:t>
            </w:r>
          </w:p>
          <w:p w:rsidR="004D3133" w:rsidRDefault="004D3133" w:rsidP="00A52B13">
            <w:pPr>
              <w:pStyle w:val="ListParagraph"/>
              <w:rPr>
                <w:rFonts w:ascii="Century Gothic" w:hAnsi="Century Gothic"/>
                <w:b/>
              </w:rPr>
            </w:pPr>
          </w:p>
          <w:p w:rsidR="004D3133" w:rsidRDefault="004D3133" w:rsidP="00A52B13">
            <w:pPr>
              <w:pStyle w:val="ListParagraph"/>
              <w:rPr>
                <w:rFonts w:ascii="Century Gothic" w:hAnsi="Century Gothic"/>
                <w:b/>
              </w:rPr>
            </w:pPr>
          </w:p>
          <w:p w:rsidR="004D3133" w:rsidRPr="00F33C9B" w:rsidRDefault="004D3133" w:rsidP="00F33C9B">
            <w:pPr>
              <w:pStyle w:val="ListParagraph"/>
              <w:numPr>
                <w:ilvl w:val="0"/>
                <w:numId w:val="3"/>
              </w:numPr>
              <w:spacing w:after="0" w:line="240" w:lineRule="auto"/>
              <w:rPr>
                <w:rFonts w:ascii="Century Gothic" w:hAnsi="Century Gothic"/>
                <w:b/>
              </w:rPr>
            </w:pPr>
          </w:p>
          <w:p w:rsidR="00F33C9B" w:rsidRDefault="00F33C9B" w:rsidP="00F33C9B">
            <w:pPr>
              <w:rPr>
                <w:rFonts w:ascii="Century Gothic" w:hAnsi="Century Gothic"/>
                <w:b/>
              </w:rPr>
            </w:pPr>
          </w:p>
          <w:p w:rsidR="00F33C9B" w:rsidRPr="00F33C9B" w:rsidRDefault="00F33C9B" w:rsidP="00F33C9B">
            <w:pPr>
              <w:rPr>
                <w:rFonts w:ascii="Century Gothic" w:hAnsi="Century Gothic"/>
                <w:b/>
              </w:rPr>
            </w:pPr>
          </w:p>
        </w:tc>
        <w:tc>
          <w:tcPr>
            <w:tcW w:w="4164" w:type="dxa"/>
            <w:shd w:val="clear" w:color="auto" w:fill="FFF2CC" w:themeFill="accent4" w:themeFillTint="33"/>
          </w:tcPr>
          <w:p w:rsidR="004D3133" w:rsidRPr="007601E4" w:rsidRDefault="004D3133" w:rsidP="00A52B13">
            <w:pPr>
              <w:rPr>
                <w:rFonts w:ascii="Century Gothic" w:hAnsi="Century Gothic"/>
                <w:b/>
                <w:sz w:val="24"/>
                <w:szCs w:val="24"/>
              </w:rPr>
            </w:pPr>
            <w:r w:rsidRPr="007601E4">
              <w:rPr>
                <w:rFonts w:ascii="Century Gothic" w:hAnsi="Century Gothic"/>
                <w:b/>
                <w:sz w:val="24"/>
                <w:szCs w:val="24"/>
              </w:rPr>
              <w:t>Set a goal (what does success look like?):</w:t>
            </w:r>
          </w:p>
          <w:p w:rsidR="004D3133" w:rsidRPr="007601E4" w:rsidRDefault="004D3133" w:rsidP="00A52B13">
            <w:pPr>
              <w:rPr>
                <w:rFonts w:ascii="Century Gothic" w:hAnsi="Century Gothic"/>
                <w:b/>
                <w:sz w:val="24"/>
                <w:szCs w:val="24"/>
              </w:rPr>
            </w:pPr>
          </w:p>
          <w:p w:rsidR="004D3133" w:rsidRDefault="004D3133" w:rsidP="004D3133">
            <w:pPr>
              <w:pStyle w:val="ListParagraph"/>
              <w:numPr>
                <w:ilvl w:val="0"/>
                <w:numId w:val="4"/>
              </w:numPr>
              <w:spacing w:after="0" w:line="240" w:lineRule="auto"/>
              <w:ind w:left="720"/>
              <w:rPr>
                <w:rFonts w:ascii="Century Gothic" w:hAnsi="Century Gothic"/>
                <w:b/>
                <w:sz w:val="24"/>
                <w:szCs w:val="24"/>
              </w:rPr>
            </w:pPr>
            <w:r>
              <w:rPr>
                <w:rFonts w:ascii="Century Gothic" w:hAnsi="Century Gothic"/>
                <w:b/>
                <w:sz w:val="24"/>
                <w:szCs w:val="24"/>
              </w:rPr>
              <w:t xml:space="preserve"> </w:t>
            </w:r>
          </w:p>
          <w:p w:rsidR="004D3133" w:rsidRDefault="004D3133" w:rsidP="00A52B13">
            <w:pPr>
              <w:rPr>
                <w:rFonts w:ascii="Century Gothic" w:hAnsi="Century Gothic"/>
                <w:b/>
                <w:sz w:val="24"/>
                <w:szCs w:val="24"/>
              </w:rPr>
            </w:pPr>
          </w:p>
          <w:p w:rsidR="004D3133" w:rsidRPr="00224BF6" w:rsidRDefault="004D3133" w:rsidP="00A52B13">
            <w:pPr>
              <w:rPr>
                <w:rFonts w:ascii="Century Gothic" w:hAnsi="Century Gothic"/>
                <w:b/>
                <w:sz w:val="24"/>
                <w:szCs w:val="24"/>
              </w:rPr>
            </w:pPr>
          </w:p>
          <w:p w:rsidR="004D3133" w:rsidRPr="00224BF6" w:rsidRDefault="004D3133" w:rsidP="004D3133">
            <w:pPr>
              <w:pStyle w:val="ListParagraph"/>
              <w:numPr>
                <w:ilvl w:val="0"/>
                <w:numId w:val="4"/>
              </w:numPr>
              <w:spacing w:after="0" w:line="240" w:lineRule="auto"/>
              <w:ind w:left="720"/>
              <w:rPr>
                <w:rFonts w:ascii="Century Gothic" w:hAnsi="Century Gothic"/>
                <w:b/>
                <w:sz w:val="24"/>
                <w:szCs w:val="24"/>
              </w:rPr>
            </w:pPr>
          </w:p>
          <w:p w:rsidR="004D3133" w:rsidRPr="007601E4" w:rsidRDefault="004D3133" w:rsidP="00A52B13">
            <w:pPr>
              <w:rPr>
                <w:rFonts w:ascii="Century Gothic" w:hAnsi="Century Gothic"/>
                <w:b/>
                <w:sz w:val="24"/>
                <w:szCs w:val="24"/>
              </w:rPr>
            </w:pPr>
          </w:p>
          <w:p w:rsidR="004D3133" w:rsidRPr="007601E4" w:rsidRDefault="004D3133" w:rsidP="00A52B13">
            <w:pPr>
              <w:rPr>
                <w:rFonts w:ascii="Century Gothic" w:hAnsi="Century Gothic"/>
                <w:b/>
                <w:sz w:val="24"/>
                <w:szCs w:val="24"/>
              </w:rPr>
            </w:pPr>
          </w:p>
          <w:p w:rsidR="004D3133" w:rsidRPr="007601E4" w:rsidRDefault="004D3133" w:rsidP="00A52B13">
            <w:pPr>
              <w:rPr>
                <w:rFonts w:ascii="Century Gothic" w:hAnsi="Century Gothic"/>
                <w:b/>
                <w:sz w:val="24"/>
                <w:szCs w:val="24"/>
              </w:rPr>
            </w:pPr>
          </w:p>
          <w:p w:rsidR="004D3133" w:rsidRPr="007601E4" w:rsidRDefault="004D3133" w:rsidP="00A52B13">
            <w:pPr>
              <w:rPr>
                <w:rFonts w:ascii="Century Gothic" w:hAnsi="Century Gothic"/>
                <w:b/>
                <w:sz w:val="24"/>
                <w:szCs w:val="24"/>
              </w:rPr>
            </w:pPr>
          </w:p>
          <w:p w:rsidR="004D3133" w:rsidRPr="00B12CAD" w:rsidRDefault="004D3133" w:rsidP="00A52B13">
            <w:pPr>
              <w:rPr>
                <w:rFonts w:ascii="Century Gothic" w:hAnsi="Century Gothic"/>
                <w:b/>
              </w:rPr>
            </w:pPr>
            <w:r w:rsidRPr="007601E4">
              <w:rPr>
                <w:rFonts w:ascii="Century Gothic" w:hAnsi="Century Gothic"/>
                <w:b/>
                <w:sz w:val="24"/>
                <w:szCs w:val="24"/>
              </w:rPr>
              <w:t>How will you check on progress?</w:t>
            </w:r>
          </w:p>
        </w:tc>
      </w:tr>
      <w:tr w:rsidR="004D3133" w:rsidTr="00F33C9B">
        <w:trPr>
          <w:trHeight w:val="822"/>
        </w:trPr>
        <w:tc>
          <w:tcPr>
            <w:tcW w:w="14495" w:type="dxa"/>
            <w:gridSpan w:val="4"/>
            <w:shd w:val="clear" w:color="auto" w:fill="70AD47" w:themeFill="accent6"/>
          </w:tcPr>
          <w:p w:rsidR="004D3133" w:rsidRDefault="004D3133" w:rsidP="00A52B13">
            <w:pPr>
              <w:jc w:val="center"/>
              <w:rPr>
                <w:rFonts w:ascii="Century Gothic" w:hAnsi="Century Gothic"/>
              </w:rPr>
            </w:pPr>
            <w:r w:rsidRPr="00536161">
              <w:rPr>
                <w:b/>
                <w:sz w:val="32"/>
                <w:szCs w:val="32"/>
              </w:rPr>
              <w:t>Communicate!</w:t>
            </w:r>
            <w:r>
              <w:rPr>
                <w:b/>
                <w:sz w:val="32"/>
                <w:szCs w:val="32"/>
              </w:rPr>
              <w:t xml:space="preserve"> </w:t>
            </w:r>
            <w:r w:rsidRPr="00536161">
              <w:rPr>
                <w:b/>
                <w:sz w:val="32"/>
                <w:szCs w:val="32"/>
              </w:rPr>
              <w:t>Communicate!</w:t>
            </w:r>
            <w:r>
              <w:rPr>
                <w:b/>
                <w:sz w:val="32"/>
                <w:szCs w:val="32"/>
              </w:rPr>
              <w:t xml:space="preserve"> </w:t>
            </w:r>
            <w:r w:rsidRPr="00536161">
              <w:rPr>
                <w:b/>
                <w:sz w:val="32"/>
                <w:szCs w:val="32"/>
              </w:rPr>
              <w:t>Communicate!</w:t>
            </w:r>
          </w:p>
        </w:tc>
      </w:tr>
      <w:tr w:rsidR="004D3133" w:rsidTr="00F33C9B">
        <w:trPr>
          <w:trHeight w:val="1079"/>
        </w:trPr>
        <w:tc>
          <w:tcPr>
            <w:tcW w:w="14495" w:type="dxa"/>
            <w:gridSpan w:val="4"/>
            <w:shd w:val="clear" w:color="auto" w:fill="E2EFD9" w:themeFill="accent6" w:themeFillTint="33"/>
          </w:tcPr>
          <w:p w:rsidR="004D3133" w:rsidRPr="00224BF6" w:rsidRDefault="004D3133" w:rsidP="00A52B13">
            <w:pPr>
              <w:jc w:val="center"/>
              <w:rPr>
                <w:rFonts w:ascii="Century Gothic" w:hAnsi="Century Gothic"/>
                <w:b/>
                <w:sz w:val="24"/>
                <w:szCs w:val="24"/>
              </w:rPr>
            </w:pPr>
            <w:r w:rsidRPr="00224BF6">
              <w:rPr>
                <w:rFonts w:ascii="Century Gothic" w:hAnsi="Century Gothic"/>
                <w:b/>
                <w:sz w:val="24"/>
                <w:szCs w:val="24"/>
              </w:rPr>
              <w:t>How will you communicate?</w:t>
            </w:r>
          </w:p>
        </w:tc>
      </w:tr>
      <w:tr w:rsidR="004D3133" w:rsidTr="00A52B13">
        <w:trPr>
          <w:trHeight w:val="576"/>
        </w:trPr>
        <w:tc>
          <w:tcPr>
            <w:tcW w:w="4945" w:type="dxa"/>
            <w:shd w:val="clear" w:color="auto" w:fill="5B9BD5" w:themeFill="accent1"/>
          </w:tcPr>
          <w:p w:rsidR="004D3133" w:rsidRPr="00536161" w:rsidRDefault="00A80285" w:rsidP="00A52B13">
            <w:pPr>
              <w:jc w:val="center"/>
              <w:rPr>
                <w:b/>
                <w:sz w:val="32"/>
                <w:szCs w:val="32"/>
              </w:rPr>
            </w:pPr>
            <w:r>
              <w:rPr>
                <w:noProof/>
              </w:rPr>
              <w:lastRenderedPageBreak/>
              <w:br w:type="page"/>
            </w:r>
            <w:r w:rsidR="004D3133" w:rsidRPr="00536161">
              <w:rPr>
                <w:b/>
                <w:sz w:val="32"/>
                <w:szCs w:val="32"/>
              </w:rPr>
              <w:t>Pick 1 thing</w:t>
            </w:r>
          </w:p>
        </w:tc>
        <w:tc>
          <w:tcPr>
            <w:tcW w:w="5386" w:type="dxa"/>
            <w:gridSpan w:val="2"/>
            <w:shd w:val="clear" w:color="auto" w:fill="ED7D31" w:themeFill="accent2"/>
          </w:tcPr>
          <w:p w:rsidR="004D3133" w:rsidRPr="00536161" w:rsidRDefault="004D3133" w:rsidP="00A52B13">
            <w:pPr>
              <w:jc w:val="center"/>
              <w:rPr>
                <w:b/>
                <w:sz w:val="32"/>
                <w:szCs w:val="32"/>
              </w:rPr>
            </w:pPr>
            <w:r w:rsidRPr="00536161">
              <w:rPr>
                <w:b/>
                <w:sz w:val="32"/>
                <w:szCs w:val="32"/>
              </w:rPr>
              <w:t>Do 2 Things About it</w:t>
            </w:r>
          </w:p>
        </w:tc>
        <w:tc>
          <w:tcPr>
            <w:tcW w:w="4164" w:type="dxa"/>
            <w:shd w:val="clear" w:color="auto" w:fill="FFC000" w:themeFill="accent4"/>
          </w:tcPr>
          <w:p w:rsidR="004D3133" w:rsidRPr="00536161" w:rsidRDefault="004D3133" w:rsidP="00A52B13">
            <w:pPr>
              <w:jc w:val="center"/>
              <w:rPr>
                <w:b/>
                <w:sz w:val="32"/>
                <w:szCs w:val="32"/>
              </w:rPr>
            </w:pPr>
            <w:r w:rsidRPr="00536161">
              <w:rPr>
                <w:b/>
                <w:sz w:val="32"/>
                <w:szCs w:val="32"/>
              </w:rPr>
              <w:t>Implement and Monitor</w:t>
            </w:r>
          </w:p>
        </w:tc>
      </w:tr>
      <w:tr w:rsidR="004D3133" w:rsidTr="00A52B13">
        <w:trPr>
          <w:trHeight w:val="7295"/>
        </w:trPr>
        <w:tc>
          <w:tcPr>
            <w:tcW w:w="4945" w:type="dxa"/>
            <w:shd w:val="clear" w:color="auto" w:fill="DEEAF6" w:themeFill="accent1" w:themeFillTint="33"/>
          </w:tcPr>
          <w:p w:rsidR="004D3133" w:rsidRPr="006D4D21" w:rsidRDefault="004D3133" w:rsidP="00A52B13">
            <w:pPr>
              <w:pStyle w:val="ListParagraph"/>
              <w:rPr>
                <w:rFonts w:ascii="Century Gothic" w:hAnsi="Century Gothic"/>
              </w:rPr>
            </w:pPr>
            <w:r w:rsidRPr="00916E54">
              <w:rPr>
                <w:rFonts w:ascii="Century Gothic" w:hAnsi="Century Gothic"/>
                <w:noProof/>
              </w:rPr>
              <mc:AlternateContent>
                <mc:Choice Requires="wps">
                  <w:drawing>
                    <wp:anchor distT="45720" distB="45720" distL="114300" distR="114300" simplePos="0" relativeHeight="251670528" behindDoc="0" locked="0" layoutInCell="1" allowOverlap="1" wp14:anchorId="1417E8F3" wp14:editId="74506813">
                      <wp:simplePos x="0" y="0"/>
                      <wp:positionH relativeFrom="column">
                        <wp:posOffset>34925</wp:posOffset>
                      </wp:positionH>
                      <wp:positionV relativeFrom="paragraph">
                        <wp:posOffset>1922780</wp:posOffset>
                      </wp:positionV>
                      <wp:extent cx="899160" cy="320040"/>
                      <wp:effectExtent l="0" t="0" r="0" b="381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9160" cy="320040"/>
                              </a:xfrm>
                              <a:prstGeom prst="rect">
                                <a:avLst/>
                              </a:prstGeom>
                              <a:noFill/>
                              <a:ln w="9525">
                                <a:noFill/>
                                <a:miter lim="800000"/>
                                <a:headEnd/>
                                <a:tailEnd/>
                              </a:ln>
                            </wps:spPr>
                            <wps:txbx>
                              <w:txbxContent>
                                <w:p w:rsidR="004D3133" w:rsidRPr="00C91EF3" w:rsidRDefault="004D3133" w:rsidP="004D3133">
                                  <w:pPr>
                                    <w:rPr>
                                      <w:rFonts w:ascii="Bradley Hand ITC" w:hAnsi="Bradley Hand ITC"/>
                                      <w:b/>
                                    </w:rPr>
                                  </w:pPr>
                                  <w:r>
                                    <w:rPr>
                                      <w:rFonts w:ascii="Bradley Hand ITC" w:hAnsi="Bradley Hand ITC"/>
                                      <w:b/>
                                    </w:rPr>
                                    <w:t>Trust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17E8F3" id="_x0000_s1027" type="#_x0000_t202" style="position:absolute;left:0;text-align:left;margin-left:2.75pt;margin-top:151.4pt;width:70.8pt;height:25.2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" filled="f" stroked="f">
                      <v:textbox>
                        <w:txbxContent>
                          <w:p w:rsidR="004D3133" w:rsidRPr="00C91EF3" w:rsidRDefault="004D3133" w:rsidP="004D3133">
                            <w:pPr>
                              <w:rPr>
                                <w:rFonts w:ascii="Bradley Hand ITC" w:hAnsi="Bradley Hand ITC"/>
                                <w:b/>
                              </w:rPr>
                            </w:pPr>
                            <w:r>
                              <w:rPr>
                                <w:rFonts w:ascii="Bradley Hand ITC" w:hAnsi="Bradley Hand ITC"/>
                                <w:b/>
                              </w:rPr>
                              <w:t>Trust</w:t>
                            </w:r>
                          </w:p>
                        </w:txbxContent>
                      </v:textbox>
                      <w10:wrap type="square"/>
                    </v:shape>
                  </w:pict>
                </mc:Fallback>
              </mc:AlternateContent>
            </w:r>
            <w:r w:rsidRPr="00916E54">
              <w:rPr>
                <w:rFonts w:ascii="Century Gothic" w:hAnsi="Century Gothic"/>
                <w:noProof/>
              </w:rPr>
              <mc:AlternateContent>
                <mc:Choice Requires="wps">
                  <w:drawing>
                    <wp:anchor distT="45720" distB="45720" distL="114300" distR="114300" simplePos="0" relativeHeight="251668480" behindDoc="0" locked="0" layoutInCell="1" allowOverlap="1" wp14:anchorId="4BB58AC7" wp14:editId="0E99C119">
                      <wp:simplePos x="0" y="0"/>
                      <wp:positionH relativeFrom="column">
                        <wp:posOffset>-65405</wp:posOffset>
                      </wp:positionH>
                      <wp:positionV relativeFrom="paragraph">
                        <wp:posOffset>602855</wp:posOffset>
                      </wp:positionV>
                      <wp:extent cx="1447800" cy="320040"/>
                      <wp:effectExtent l="0" t="323850" r="0" b="32766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32410">
                                <a:off x="0" y="0"/>
                                <a:ext cx="1447800" cy="320040"/>
                              </a:xfrm>
                              <a:prstGeom prst="rect">
                                <a:avLst/>
                              </a:prstGeom>
                              <a:noFill/>
                              <a:ln w="9525">
                                <a:noFill/>
                                <a:miter lim="800000"/>
                                <a:headEnd/>
                                <a:tailEnd/>
                              </a:ln>
                            </wps:spPr>
                            <wps:txbx>
                              <w:txbxContent>
                                <w:p w:rsidR="004D3133" w:rsidRPr="00C91EF3" w:rsidRDefault="004D3133" w:rsidP="004D3133">
                                  <w:pPr>
                                    <w:rPr>
                                      <w:rFonts w:ascii="Bradley Hand ITC" w:hAnsi="Bradley Hand ITC"/>
                                      <w:b/>
                                    </w:rPr>
                                  </w:pPr>
                                  <w:r w:rsidRPr="00C91EF3">
                                    <w:rPr>
                                      <w:rFonts w:ascii="Bradley Hand ITC" w:hAnsi="Bradley Hand ITC"/>
                                      <w:b/>
                                    </w:rPr>
                                    <w:t>Career Advancement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B58AC7" id="_x0000_s1028" type="#_x0000_t202" style="position:absolute;left:0;text-align:left;margin-left:-5.15pt;margin-top:47.45pt;width:114pt;height:25.2pt;rotation:2219934fd;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" filled="f" stroked="f">
                      <v:textbox>
                        <w:txbxContent>
                          <w:p w:rsidR="004D3133" w:rsidRPr="00C91EF3" w:rsidRDefault="004D3133" w:rsidP="004D3133">
                            <w:pPr>
                              <w:rPr>
                                <w:rFonts w:ascii="Bradley Hand ITC" w:hAnsi="Bradley Hand ITC"/>
                                <w:b/>
                              </w:rPr>
                            </w:pPr>
                            <w:r w:rsidRPr="00C91EF3">
                              <w:rPr>
                                <w:rFonts w:ascii="Bradley Hand ITC" w:hAnsi="Bradley Hand ITC"/>
                                <w:b/>
                              </w:rPr>
                              <w:t>Career Advancement</w:t>
                            </w:r>
                          </w:p>
                        </w:txbxContent>
                      </v:textbox>
                      <w10:wrap type="square"/>
                    </v:shape>
                  </w:pict>
                </mc:Fallback>
              </mc:AlternateContent>
            </w:r>
            <w:r>
              <w:rPr>
                <w:rFonts w:ascii="Century Gothic" w:hAnsi="Century Gothic"/>
                <w:noProof/>
              </w:rPr>
              <mc:AlternateContent>
                <mc:Choice Requires="wps">
                  <w:drawing>
                    <wp:anchor distT="0" distB="0" distL="114300" distR="114300" simplePos="0" relativeHeight="251663360" behindDoc="0" locked="0" layoutInCell="1" allowOverlap="1" wp14:anchorId="3B919687" wp14:editId="5B488698">
                      <wp:simplePos x="0" y="0"/>
                      <wp:positionH relativeFrom="column">
                        <wp:posOffset>19685</wp:posOffset>
                      </wp:positionH>
                      <wp:positionV relativeFrom="paragraph">
                        <wp:posOffset>429260</wp:posOffset>
                      </wp:positionV>
                      <wp:extent cx="967740" cy="647700"/>
                      <wp:effectExtent l="0" t="0" r="22860" b="19050"/>
                      <wp:wrapNone/>
                      <wp:docPr id="17" name="Straight Connector 17"/>
                      <wp:cNvGraphicFramePr/>
                      <a:graphic xmlns:a="http://schemas.openxmlformats.org/drawingml/2006/main">
                        <a:graphicData uri="http://schemas.microsoft.com/office/word/2010/wordprocessingShape">
                          <wps:wsp>
                            <wps:cNvCnPr/>
                            <wps:spPr>
                              <a:xfrm>
                                <a:off x="0" y="0"/>
                                <a:ext cx="967740" cy="6477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0B47A59" id="Straight Connector 17"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5pt,33.8pt" to="77.75pt,8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" strokecolor="#5b9bd5 [3204]" strokeweight=".5pt">
                      <v:stroke joinstyle="miter"/>
                    </v:line>
                  </w:pict>
                </mc:Fallback>
              </mc:AlternateContent>
            </w:r>
            <w:r w:rsidRPr="00C91EF3">
              <w:rPr>
                <w:rFonts w:ascii="Century Gothic" w:hAnsi="Century Gothic"/>
                <w:noProof/>
              </w:rPr>
              <mc:AlternateContent>
                <mc:Choice Requires="wps">
                  <w:drawing>
                    <wp:anchor distT="0" distB="0" distL="114300" distR="114300" simplePos="0" relativeHeight="251671552" behindDoc="0" locked="0" layoutInCell="1" allowOverlap="1" wp14:anchorId="08604EFD" wp14:editId="71C2E43F">
                      <wp:simplePos x="0" y="0"/>
                      <wp:positionH relativeFrom="column">
                        <wp:posOffset>1307465</wp:posOffset>
                      </wp:positionH>
                      <wp:positionV relativeFrom="paragraph">
                        <wp:posOffset>543560</wp:posOffset>
                      </wp:positionV>
                      <wp:extent cx="259080" cy="259080"/>
                      <wp:effectExtent l="19050" t="38100" r="45720" b="45720"/>
                      <wp:wrapNone/>
                      <wp:docPr id="22" name="5-Point Star 18"/>
                      <wp:cNvGraphicFramePr/>
                      <a:graphic xmlns:a="http://schemas.openxmlformats.org/drawingml/2006/main">
                        <a:graphicData uri="http://schemas.microsoft.com/office/word/2010/wordprocessingShape">
                          <wps:wsp>
                            <wps:cNvSpPr/>
                            <wps:spPr>
                              <a:xfrm>
                                <a:off x="0" y="0"/>
                                <a:ext cx="259080" cy="259080"/>
                              </a:xfrm>
                              <a:prstGeom prst="star5">
                                <a:avLst/>
                              </a:prstGeom>
                            </wps:spPr>
                            <wps:style>
                              <a:lnRef idx="2">
                                <a:schemeClr val="accent4">
                                  <a:shade val="50000"/>
                                </a:schemeClr>
                              </a:lnRef>
                              <a:fillRef idx="1">
                                <a:schemeClr val="accent4"/>
                              </a:fillRef>
                              <a:effectRef idx="0">
                                <a:schemeClr val="accent4"/>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4C1D0AA6" id="5-Point Star 18" o:spid="_x0000_s1026" style="position:absolute;margin-left:102.95pt;margin-top:42.8pt;width:20.4pt;height:20.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9080,259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" path="m,98960r98960,l129540,r30580,98960l259080,98960r-80061,61160l209600,259079,129540,197918,49480,259079,80061,160120,,98960xe" fillcolor="#ffc000 [3207]" strokecolor="#7f5f00 [1607]" strokeweight="1pt">
                      <v:stroke joinstyle="miter"/>
                      <v:path arrowok="t" o:connecttype="custom" o:connectlocs="0,98960;98960,98960;129540,0;160120,98960;259080,98960;179019,160120;209600,259079;129540,197918;49480,259079;80061,160120;0,98960" o:connectangles="0,0,0,0,0,0,0,0,0,0,0"/>
                    </v:shape>
                  </w:pict>
                </mc:Fallback>
              </mc:AlternateContent>
            </w:r>
            <w:r>
              <w:rPr>
                <w:rFonts w:ascii="Century Gothic" w:hAnsi="Century Gothic"/>
                <w:noProof/>
              </w:rPr>
              <mc:AlternateContent>
                <mc:Choice Requires="wps">
                  <w:drawing>
                    <wp:anchor distT="0" distB="0" distL="114300" distR="114300" simplePos="0" relativeHeight="251664384" behindDoc="0" locked="0" layoutInCell="1" allowOverlap="1" wp14:anchorId="5CBB48C2" wp14:editId="17E32EB1">
                      <wp:simplePos x="0" y="0"/>
                      <wp:positionH relativeFrom="column">
                        <wp:posOffset>1589405</wp:posOffset>
                      </wp:positionH>
                      <wp:positionV relativeFrom="paragraph">
                        <wp:posOffset>429260</wp:posOffset>
                      </wp:positionV>
                      <wp:extent cx="1257300" cy="861060"/>
                      <wp:effectExtent l="0" t="0" r="19050" b="34290"/>
                      <wp:wrapNone/>
                      <wp:docPr id="20" name="Straight Connector 20"/>
                      <wp:cNvGraphicFramePr/>
                      <a:graphic xmlns:a="http://schemas.openxmlformats.org/drawingml/2006/main">
                        <a:graphicData uri="http://schemas.microsoft.com/office/word/2010/wordprocessingShape">
                          <wps:wsp>
                            <wps:cNvCnPr/>
                            <wps:spPr>
                              <a:xfrm flipV="1">
                                <a:off x="0" y="0"/>
                                <a:ext cx="1257300" cy="861060"/>
                              </a:xfrm>
                              <a:prstGeom prst="line">
                                <a:avLst/>
                              </a:prstGeom>
                              <a:ln w="15875">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96B7DD0" id="Straight Connector 20" o:spid="_x0000_s1026" style="position:absolute;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5.15pt,33.8pt" to="224.15pt,10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" strokecolor="#c00000" strokeweight="1.25pt">
                      <v:stroke joinstyle="miter"/>
                    </v:line>
                  </w:pict>
                </mc:Fallback>
              </mc:AlternateContent>
            </w:r>
            <w:r w:rsidRPr="00B12CAD">
              <w:rPr>
                <w:rFonts w:ascii="Century Gothic" w:hAnsi="Century Gothic"/>
                <w:noProof/>
              </w:rPr>
              <mc:AlternateContent>
                <mc:Choice Requires="wps">
                  <w:drawing>
                    <wp:anchor distT="45720" distB="45720" distL="114300" distR="114300" simplePos="0" relativeHeight="251662336" behindDoc="0" locked="0" layoutInCell="1" allowOverlap="1" wp14:anchorId="01830B94" wp14:editId="1B5FE6FD">
                      <wp:simplePos x="0" y="0"/>
                      <wp:positionH relativeFrom="column">
                        <wp:posOffset>819785</wp:posOffset>
                      </wp:positionH>
                      <wp:positionV relativeFrom="paragraph">
                        <wp:posOffset>1305560</wp:posOffset>
                      </wp:positionV>
                      <wp:extent cx="693420" cy="108966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420" cy="1089660"/>
                              </a:xfrm>
                              <a:prstGeom prst="rect">
                                <a:avLst/>
                              </a:prstGeom>
                              <a:noFill/>
                              <a:ln w="9525">
                                <a:noFill/>
                                <a:miter lim="800000"/>
                                <a:headEnd/>
                                <a:tailEnd/>
                              </a:ln>
                            </wps:spPr>
                            <wps:txbx>
                              <w:txbxContent>
                                <w:p w:rsidR="004D3133" w:rsidRPr="00B12CAD" w:rsidRDefault="004D3133" w:rsidP="004D3133">
                                  <w:pPr>
                                    <w:jc w:val="center"/>
                                    <w:rPr>
                                      <w:sz w:val="32"/>
                                      <w:szCs w:val="32"/>
                                    </w:rPr>
                                  </w:pPr>
                                  <w:r w:rsidRPr="00B12CAD">
                                    <w:rPr>
                                      <w:sz w:val="32"/>
                                      <w:szCs w:val="32"/>
                                    </w:rPr>
                                    <w:t>Say</w:t>
                                  </w:r>
                                </w:p>
                                <w:p w:rsidR="004D3133" w:rsidRDefault="004D3133" w:rsidP="004D3133">
                                  <w:pPr>
                                    <w:jc w:val="center"/>
                                    <w:rPr>
                                      <w:sz w:val="32"/>
                                      <w:szCs w:val="32"/>
                                    </w:rPr>
                                  </w:pPr>
                                  <w:r w:rsidRPr="00B12CAD">
                                    <w:rPr>
                                      <w:sz w:val="32"/>
                                      <w:szCs w:val="32"/>
                                    </w:rPr>
                                    <w:t>Stay</w:t>
                                  </w:r>
                                </w:p>
                                <w:p w:rsidR="004D3133" w:rsidRPr="00B12CAD" w:rsidRDefault="004D3133" w:rsidP="004D3133">
                                  <w:pPr>
                                    <w:jc w:val="center"/>
                                    <w:rPr>
                                      <w:sz w:val="32"/>
                                      <w:szCs w:val="32"/>
                                    </w:rPr>
                                  </w:pPr>
                                  <w:r>
                                    <w:rPr>
                                      <w:sz w:val="32"/>
                                      <w:szCs w:val="32"/>
                                    </w:rPr>
                                    <w:t>Strive</w:t>
                                  </w:r>
                                </w:p>
                                <w:p w:rsidR="004D3133" w:rsidRDefault="004D3133" w:rsidP="004D3133"/>
                                <w:p w:rsidR="004D3133" w:rsidRDefault="004D3133" w:rsidP="004D313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830B94" id="_x0000_s1029" type="#_x0000_t202" style="position:absolute;left:0;text-align:left;margin-left:64.55pt;margin-top:102.8pt;width:54.6pt;height:85.8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" filled="f" stroked="f">
                      <v:textbox>
                        <w:txbxContent>
                          <w:p w:rsidR="004D3133" w:rsidRPr="00B12CAD" w:rsidRDefault="004D3133" w:rsidP="004D3133">
                            <w:pPr>
                              <w:jc w:val="center"/>
                              <w:rPr>
                                <w:sz w:val="32"/>
                                <w:szCs w:val="32"/>
                              </w:rPr>
                            </w:pPr>
                            <w:r w:rsidRPr="00B12CAD">
                              <w:rPr>
                                <w:sz w:val="32"/>
                                <w:szCs w:val="32"/>
                              </w:rPr>
                              <w:t>Say</w:t>
                            </w:r>
                          </w:p>
                          <w:p w:rsidR="004D3133" w:rsidRDefault="004D3133" w:rsidP="004D3133">
                            <w:pPr>
                              <w:jc w:val="center"/>
                              <w:rPr>
                                <w:sz w:val="32"/>
                                <w:szCs w:val="32"/>
                              </w:rPr>
                            </w:pPr>
                            <w:r w:rsidRPr="00B12CAD">
                              <w:rPr>
                                <w:sz w:val="32"/>
                                <w:szCs w:val="32"/>
                              </w:rPr>
                              <w:t>Stay</w:t>
                            </w:r>
                          </w:p>
                          <w:p w:rsidR="004D3133" w:rsidRPr="00B12CAD" w:rsidRDefault="004D3133" w:rsidP="004D3133">
                            <w:pPr>
                              <w:jc w:val="center"/>
                              <w:rPr>
                                <w:sz w:val="32"/>
                                <w:szCs w:val="32"/>
                              </w:rPr>
                            </w:pPr>
                            <w:r>
                              <w:rPr>
                                <w:sz w:val="32"/>
                                <w:szCs w:val="32"/>
                              </w:rPr>
                              <w:t>Strive</w:t>
                            </w:r>
                          </w:p>
                          <w:p w:rsidR="004D3133" w:rsidRDefault="004D3133" w:rsidP="004D3133"/>
                          <w:p w:rsidR="004D3133" w:rsidRDefault="004D3133" w:rsidP="004D3133"/>
                        </w:txbxContent>
                      </v:textbox>
                      <w10:wrap type="square"/>
                    </v:shape>
                  </w:pict>
                </mc:Fallback>
              </mc:AlternateContent>
            </w:r>
            <w:r>
              <w:rPr>
                <w:rFonts w:ascii="Century Gothic" w:hAnsi="Century Gothic"/>
                <w:noProof/>
              </w:rPr>
              <mc:AlternateContent>
                <mc:Choice Requires="wps">
                  <w:drawing>
                    <wp:anchor distT="0" distB="0" distL="114300" distR="114300" simplePos="0" relativeHeight="251661312" behindDoc="0" locked="0" layoutInCell="1" allowOverlap="1" wp14:anchorId="492D308F" wp14:editId="65ACA936">
                      <wp:simplePos x="0" y="0"/>
                      <wp:positionH relativeFrom="column">
                        <wp:posOffset>636905</wp:posOffset>
                      </wp:positionH>
                      <wp:positionV relativeFrom="paragraph">
                        <wp:posOffset>1130300</wp:posOffset>
                      </wp:positionV>
                      <wp:extent cx="1013460" cy="1485900"/>
                      <wp:effectExtent l="0" t="0" r="15240" b="19050"/>
                      <wp:wrapNone/>
                      <wp:docPr id="23" name="Oval 23"/>
                      <wp:cNvGraphicFramePr/>
                      <a:graphic xmlns:a="http://schemas.openxmlformats.org/drawingml/2006/main">
                        <a:graphicData uri="http://schemas.microsoft.com/office/word/2010/wordprocessingShape">
                          <wps:wsp>
                            <wps:cNvSpPr/>
                            <wps:spPr>
                              <a:xfrm>
                                <a:off x="0" y="0"/>
                                <a:ext cx="1013460" cy="14859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7AE012A" id="Oval 23" o:spid="_x0000_s1026" style="position:absolute;margin-left:50.15pt;margin-top:89pt;width:79.8pt;height:11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" fillcolor="#5b9bd5 [3204]" strokecolor="#1f4d78 [1604]" strokeweight="1pt">
                      <v:stroke joinstyle="miter"/>
                    </v:oval>
                  </w:pict>
                </mc:Fallback>
              </mc:AlternateContent>
            </w:r>
            <w:r w:rsidRPr="00916E54">
              <w:rPr>
                <w:rFonts w:ascii="Century Gothic" w:hAnsi="Century Gothic"/>
                <w:noProof/>
              </w:rPr>
              <mc:AlternateContent>
                <mc:Choice Requires="wps">
                  <w:drawing>
                    <wp:anchor distT="45720" distB="45720" distL="114300" distR="114300" simplePos="0" relativeHeight="251667456" behindDoc="0" locked="0" layoutInCell="1" allowOverlap="1" wp14:anchorId="2BE47B3F" wp14:editId="7758F8AC">
                      <wp:simplePos x="0" y="0"/>
                      <wp:positionH relativeFrom="column">
                        <wp:posOffset>1293110</wp:posOffset>
                      </wp:positionH>
                      <wp:positionV relativeFrom="paragraph">
                        <wp:posOffset>381000</wp:posOffset>
                      </wp:positionV>
                      <wp:extent cx="1775460" cy="617220"/>
                      <wp:effectExtent l="0" t="381000" r="0" b="39243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574922">
                                <a:off x="0" y="0"/>
                                <a:ext cx="1775460" cy="617220"/>
                              </a:xfrm>
                              <a:prstGeom prst="rect">
                                <a:avLst/>
                              </a:prstGeom>
                              <a:noFill/>
                              <a:ln w="9525">
                                <a:noFill/>
                                <a:miter lim="800000"/>
                                <a:headEnd/>
                                <a:tailEnd/>
                              </a:ln>
                            </wps:spPr>
                            <wps:txbx>
                              <w:txbxContent>
                                <w:p w:rsidR="004D3133" w:rsidRPr="00C91EF3" w:rsidRDefault="004D3133" w:rsidP="004D3133">
                                  <w:pPr>
                                    <w:rPr>
                                      <w:rFonts w:ascii="Bradley Hand ITC" w:hAnsi="Bradley Hand ITC"/>
                                      <w:b/>
                                    </w:rPr>
                                  </w:pPr>
                                  <w:r w:rsidRPr="00C91EF3">
                                    <w:rPr>
                                      <w:rFonts w:ascii="Bradley Hand ITC" w:hAnsi="Bradley Hand ITC"/>
                                      <w:b/>
                                    </w:rPr>
                                    <w:t>Equity and Social Justice – Improving Skills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E47B3F" id="_x0000_s1030" type="#_x0000_t202" style="position:absolute;left:0;text-align:left;margin-left:101.8pt;margin-top:30pt;width:139.8pt;height:48.6pt;rotation:-2211925fd;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" filled="f" stroked="f">
                      <v:textbox>
                        <w:txbxContent>
                          <w:p w:rsidR="004D3133" w:rsidRPr="00C91EF3" w:rsidRDefault="004D3133" w:rsidP="004D3133">
                            <w:pPr>
                              <w:rPr>
                                <w:rFonts w:ascii="Bradley Hand ITC" w:hAnsi="Bradley Hand ITC"/>
                                <w:b/>
                              </w:rPr>
                            </w:pPr>
                            <w:r w:rsidRPr="00C91EF3">
                              <w:rPr>
                                <w:rFonts w:ascii="Bradley Hand ITC" w:hAnsi="Bradley Hand ITC"/>
                                <w:b/>
                              </w:rPr>
                              <w:t>Equity and Social Justice – Improving Skills</w:t>
                            </w:r>
                          </w:p>
                        </w:txbxContent>
                      </v:textbox>
                      <w10:wrap type="square"/>
                    </v:shape>
                  </w:pict>
                </mc:Fallback>
              </mc:AlternateContent>
            </w:r>
            <w:r>
              <w:rPr>
                <w:rFonts w:ascii="Century Gothic" w:hAnsi="Century Gothic"/>
                <w:noProof/>
              </w:rPr>
              <mc:AlternateContent>
                <mc:Choice Requires="wps">
                  <w:drawing>
                    <wp:anchor distT="0" distB="0" distL="114300" distR="114300" simplePos="0" relativeHeight="251666432" behindDoc="0" locked="0" layoutInCell="1" allowOverlap="1" wp14:anchorId="2B48E80E" wp14:editId="26FB2772">
                      <wp:simplePos x="0" y="0"/>
                      <wp:positionH relativeFrom="column">
                        <wp:posOffset>-3175</wp:posOffset>
                      </wp:positionH>
                      <wp:positionV relativeFrom="paragraph">
                        <wp:posOffset>2166620</wp:posOffset>
                      </wp:positionV>
                      <wp:extent cx="754380" cy="0"/>
                      <wp:effectExtent l="0" t="0" r="26670" b="19050"/>
                      <wp:wrapNone/>
                      <wp:docPr id="11" name="Straight Connector 11"/>
                      <wp:cNvGraphicFramePr/>
                      <a:graphic xmlns:a="http://schemas.openxmlformats.org/drawingml/2006/main">
                        <a:graphicData uri="http://schemas.microsoft.com/office/word/2010/wordprocessingShape">
                          <wps:wsp>
                            <wps:cNvCnPr/>
                            <wps:spPr>
                              <a:xfrm flipV="1">
                                <a:off x="0" y="0"/>
                                <a:ext cx="75438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7AC5BFB" id="Straight Connector 11" o:spid="_x0000_s1026" style="position:absolute;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pt,170.6pt" to="59.15pt,17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" strokecolor="#5b9bd5 [3204]" strokeweight=".5pt">
                      <v:stroke joinstyle="miter"/>
                    </v:line>
                  </w:pict>
                </mc:Fallback>
              </mc:AlternateContent>
            </w:r>
            <w:r>
              <w:rPr>
                <w:rFonts w:ascii="Century Gothic" w:hAnsi="Century Gothic"/>
                <w:noProof/>
              </w:rPr>
              <mc:AlternateContent>
                <mc:Choice Requires="wps">
                  <w:drawing>
                    <wp:anchor distT="0" distB="0" distL="114300" distR="114300" simplePos="0" relativeHeight="251665408" behindDoc="0" locked="0" layoutInCell="1" allowOverlap="1" wp14:anchorId="0C250966" wp14:editId="03E63E63">
                      <wp:simplePos x="0" y="0"/>
                      <wp:positionH relativeFrom="column">
                        <wp:posOffset>1429385</wp:posOffset>
                      </wp:positionH>
                      <wp:positionV relativeFrom="paragraph">
                        <wp:posOffset>2684780</wp:posOffset>
                      </wp:positionV>
                      <wp:extent cx="1257300" cy="1317625"/>
                      <wp:effectExtent l="0" t="0" r="19050" b="34925"/>
                      <wp:wrapNone/>
                      <wp:docPr id="24" name="Straight Connector 24"/>
                      <wp:cNvGraphicFramePr/>
                      <a:graphic xmlns:a="http://schemas.openxmlformats.org/drawingml/2006/main">
                        <a:graphicData uri="http://schemas.microsoft.com/office/word/2010/wordprocessingShape">
                          <wps:wsp>
                            <wps:cNvCnPr/>
                            <wps:spPr>
                              <a:xfrm>
                                <a:off x="0" y="0"/>
                                <a:ext cx="1257300" cy="13176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FA2BBAB" id="Straight Connector 24"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2.55pt,211.4pt" to="211.55pt,3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" strokecolor="#5b9bd5 [3204]" strokeweight=".5pt">
                      <v:stroke joinstyle="miter"/>
                    </v:line>
                  </w:pict>
                </mc:Fallback>
              </mc:AlternateContent>
            </w:r>
            <w:r w:rsidRPr="00916E54">
              <w:rPr>
                <w:rFonts w:ascii="Century Gothic" w:hAnsi="Century Gothic"/>
                <w:noProof/>
              </w:rPr>
              <mc:AlternateContent>
                <mc:Choice Requires="wps">
                  <w:drawing>
                    <wp:anchor distT="45720" distB="45720" distL="114300" distR="114300" simplePos="0" relativeHeight="251669504" behindDoc="0" locked="0" layoutInCell="1" allowOverlap="1" wp14:anchorId="32F41583" wp14:editId="58EA093F">
                      <wp:simplePos x="0" y="0"/>
                      <wp:positionH relativeFrom="column">
                        <wp:posOffset>1741767</wp:posOffset>
                      </wp:positionH>
                      <wp:positionV relativeFrom="paragraph">
                        <wp:posOffset>3057525</wp:posOffset>
                      </wp:positionV>
                      <wp:extent cx="1813560" cy="320040"/>
                      <wp:effectExtent l="0" t="533400" r="0" b="53721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699999">
                                <a:off x="0" y="0"/>
                                <a:ext cx="1813560" cy="320040"/>
                              </a:xfrm>
                              <a:prstGeom prst="rect">
                                <a:avLst/>
                              </a:prstGeom>
                              <a:noFill/>
                              <a:ln w="9525">
                                <a:noFill/>
                                <a:miter lim="800000"/>
                                <a:headEnd/>
                                <a:tailEnd/>
                              </a:ln>
                            </wps:spPr>
                            <wps:txbx>
                              <w:txbxContent>
                                <w:p w:rsidR="004D3133" w:rsidRPr="00C91EF3" w:rsidRDefault="004D3133" w:rsidP="004D3133">
                                  <w:pPr>
                                    <w:rPr>
                                      <w:rFonts w:ascii="Bradley Hand ITC" w:hAnsi="Bradley Hand ITC"/>
                                      <w:b/>
                                    </w:rPr>
                                  </w:pPr>
                                  <w:r w:rsidRPr="00C91EF3">
                                    <w:rPr>
                                      <w:rFonts w:ascii="Bradley Hand ITC" w:hAnsi="Bradley Hand ITC"/>
                                      <w:b/>
                                    </w:rPr>
                                    <w:t>Leadership Communication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F41583" id="_x0000_s1031" type="#_x0000_t202" style="position:absolute;left:0;text-align:left;margin-left:137.15pt;margin-top:240.75pt;width:142.8pt;height:25.2pt;rotation:2949119fd;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" filled="f" stroked="f">
                      <v:textbox>
                        <w:txbxContent>
                          <w:p w:rsidR="004D3133" w:rsidRPr="00C91EF3" w:rsidRDefault="004D3133" w:rsidP="004D3133">
                            <w:pPr>
                              <w:rPr>
                                <w:rFonts w:ascii="Bradley Hand ITC" w:hAnsi="Bradley Hand ITC"/>
                                <w:b/>
                              </w:rPr>
                            </w:pPr>
                            <w:r w:rsidRPr="00C91EF3">
                              <w:rPr>
                                <w:rFonts w:ascii="Bradley Hand ITC" w:hAnsi="Bradley Hand ITC"/>
                                <w:b/>
                              </w:rPr>
                              <w:t>Leadership Communication</w:t>
                            </w:r>
                          </w:p>
                        </w:txbxContent>
                      </v:textbox>
                      <w10:wrap type="square"/>
                    </v:shape>
                  </w:pict>
                </mc:Fallback>
              </mc:AlternateContent>
            </w:r>
          </w:p>
        </w:tc>
        <w:tc>
          <w:tcPr>
            <w:tcW w:w="5386" w:type="dxa"/>
            <w:gridSpan w:val="2"/>
            <w:shd w:val="clear" w:color="auto" w:fill="FBE4D5" w:themeFill="accent2" w:themeFillTint="33"/>
          </w:tcPr>
          <w:p w:rsidR="004D3133" w:rsidRPr="00C91EF3" w:rsidRDefault="004D3133" w:rsidP="00A52B13">
            <w:pPr>
              <w:rPr>
                <w:rFonts w:ascii="Century Gothic" w:hAnsi="Century Gothic"/>
                <w:b/>
                <w:sz w:val="28"/>
                <w:szCs w:val="28"/>
              </w:rPr>
            </w:pPr>
            <w:r w:rsidRPr="007601E4">
              <w:rPr>
                <w:rFonts w:ascii="Century Gothic" w:hAnsi="Century Gothic"/>
                <w:b/>
                <w:sz w:val="24"/>
                <w:szCs w:val="24"/>
              </w:rPr>
              <w:t>Topic</w:t>
            </w:r>
            <w:r w:rsidRPr="00B12CAD">
              <w:rPr>
                <w:rFonts w:ascii="Century Gothic" w:hAnsi="Century Gothic"/>
                <w:b/>
              </w:rPr>
              <w:t xml:space="preserve">: </w:t>
            </w:r>
            <w:r w:rsidRPr="00C91EF3">
              <w:rPr>
                <w:rFonts w:ascii="Bradley Hand ITC" w:hAnsi="Bradley Hand ITC"/>
                <w:b/>
                <w:sz w:val="28"/>
                <w:szCs w:val="28"/>
              </w:rPr>
              <w:t>Equity and Social Justice – Improving skills</w:t>
            </w:r>
          </w:p>
          <w:p w:rsidR="004D3133" w:rsidRDefault="004D3133" w:rsidP="00A52B13">
            <w:pPr>
              <w:rPr>
                <w:rFonts w:ascii="Century Gothic" w:hAnsi="Century Gothic"/>
                <w:b/>
              </w:rPr>
            </w:pPr>
          </w:p>
          <w:p w:rsidR="004D3133" w:rsidRDefault="004D3133" w:rsidP="00A52B13">
            <w:pPr>
              <w:rPr>
                <w:rFonts w:ascii="Century Gothic" w:hAnsi="Century Gothic"/>
                <w:b/>
                <w:sz w:val="24"/>
                <w:szCs w:val="24"/>
              </w:rPr>
            </w:pPr>
            <w:r w:rsidRPr="007601E4">
              <w:rPr>
                <w:rFonts w:ascii="Century Gothic" w:hAnsi="Century Gothic"/>
                <w:b/>
                <w:sz w:val="24"/>
                <w:szCs w:val="24"/>
              </w:rPr>
              <w:t>Questions:</w:t>
            </w:r>
            <w:r>
              <w:rPr>
                <w:rFonts w:ascii="Century Gothic" w:hAnsi="Century Gothic"/>
                <w:b/>
                <w:sz w:val="24"/>
                <w:szCs w:val="24"/>
              </w:rPr>
              <w:t xml:space="preserve">  </w:t>
            </w:r>
          </w:p>
          <w:p w:rsidR="004D3133" w:rsidRPr="002F2660" w:rsidRDefault="004D3133" w:rsidP="004D3133">
            <w:pPr>
              <w:pStyle w:val="ListParagraph"/>
              <w:numPr>
                <w:ilvl w:val="0"/>
                <w:numId w:val="5"/>
              </w:numPr>
              <w:spacing w:after="0" w:line="240" w:lineRule="auto"/>
              <w:rPr>
                <w:rFonts w:ascii="Bradley Hand ITC" w:hAnsi="Bradley Hand ITC"/>
                <w:b/>
                <w:sz w:val="24"/>
                <w:szCs w:val="24"/>
              </w:rPr>
            </w:pPr>
            <w:r w:rsidRPr="002F2660">
              <w:rPr>
                <w:rFonts w:ascii="Bradley Hand ITC" w:hAnsi="Bradley Hand ITC"/>
                <w:b/>
                <w:sz w:val="24"/>
                <w:szCs w:val="24"/>
              </w:rPr>
              <w:t>Describe a time when you felt like your equity and social justice skills were strong – what did it feel like? What were you able to do?</w:t>
            </w:r>
          </w:p>
          <w:p w:rsidR="004D3133" w:rsidRPr="002F2660" w:rsidRDefault="004D3133" w:rsidP="004D3133">
            <w:pPr>
              <w:pStyle w:val="ListParagraph"/>
              <w:numPr>
                <w:ilvl w:val="0"/>
                <w:numId w:val="5"/>
              </w:numPr>
              <w:spacing w:after="0" w:line="240" w:lineRule="auto"/>
              <w:rPr>
                <w:rFonts w:ascii="Bradley Hand ITC" w:hAnsi="Bradley Hand ITC"/>
                <w:b/>
                <w:sz w:val="24"/>
                <w:szCs w:val="24"/>
              </w:rPr>
            </w:pPr>
            <w:r w:rsidRPr="002F2660">
              <w:rPr>
                <w:rFonts w:ascii="Bradley Hand ITC" w:hAnsi="Bradley Hand ITC"/>
                <w:b/>
                <w:sz w:val="24"/>
                <w:szCs w:val="24"/>
              </w:rPr>
              <w:t>What do you value most about having equity and social justice skills?</w:t>
            </w:r>
          </w:p>
          <w:p w:rsidR="004D3133" w:rsidRPr="007601E4" w:rsidRDefault="004D3133" w:rsidP="00A52B13">
            <w:pPr>
              <w:rPr>
                <w:rFonts w:ascii="Century Gothic" w:hAnsi="Century Gothic"/>
                <w:b/>
                <w:sz w:val="24"/>
                <w:szCs w:val="24"/>
              </w:rPr>
            </w:pPr>
          </w:p>
          <w:p w:rsidR="004D3133" w:rsidRPr="007601E4" w:rsidRDefault="004D3133" w:rsidP="00A52B13">
            <w:pPr>
              <w:rPr>
                <w:rFonts w:ascii="Century Gothic" w:hAnsi="Century Gothic"/>
                <w:b/>
                <w:sz w:val="24"/>
                <w:szCs w:val="24"/>
              </w:rPr>
            </w:pPr>
            <w:r w:rsidRPr="007601E4">
              <w:rPr>
                <w:rFonts w:ascii="Century Gothic" w:hAnsi="Century Gothic"/>
                <w:b/>
                <w:sz w:val="24"/>
                <w:szCs w:val="24"/>
              </w:rPr>
              <w:t>Themes:</w:t>
            </w:r>
          </w:p>
          <w:p w:rsidR="004D3133" w:rsidRPr="002F2660" w:rsidRDefault="004D3133" w:rsidP="004D3133">
            <w:pPr>
              <w:pStyle w:val="ListParagraph"/>
              <w:numPr>
                <w:ilvl w:val="0"/>
                <w:numId w:val="6"/>
              </w:numPr>
              <w:spacing w:after="0" w:line="240" w:lineRule="auto"/>
              <w:rPr>
                <w:rFonts w:ascii="Century Gothic" w:hAnsi="Century Gothic"/>
                <w:b/>
                <w:sz w:val="24"/>
                <w:szCs w:val="24"/>
              </w:rPr>
            </w:pPr>
            <w:r>
              <w:rPr>
                <w:rFonts w:ascii="Bradley Hand ITC" w:hAnsi="Bradley Hand ITC"/>
                <w:b/>
                <w:sz w:val="24"/>
                <w:szCs w:val="24"/>
              </w:rPr>
              <w:t xml:space="preserve">I was able to identify how institutional racism was at play in the situation </w:t>
            </w:r>
          </w:p>
          <w:p w:rsidR="004D3133" w:rsidRPr="002F2660" w:rsidRDefault="004D3133" w:rsidP="004D3133">
            <w:pPr>
              <w:pStyle w:val="ListParagraph"/>
              <w:numPr>
                <w:ilvl w:val="0"/>
                <w:numId w:val="6"/>
              </w:numPr>
              <w:spacing w:after="0" w:line="240" w:lineRule="auto"/>
              <w:rPr>
                <w:rFonts w:ascii="Century Gothic" w:hAnsi="Century Gothic"/>
                <w:b/>
                <w:sz w:val="24"/>
                <w:szCs w:val="24"/>
              </w:rPr>
            </w:pPr>
            <w:r>
              <w:rPr>
                <w:rFonts w:ascii="Bradley Hand ITC" w:hAnsi="Bradley Hand ITC"/>
                <w:b/>
                <w:sz w:val="24"/>
                <w:szCs w:val="24"/>
              </w:rPr>
              <w:t>I was able to talk explicitly about how bias was at play in the situation</w:t>
            </w:r>
          </w:p>
          <w:p w:rsidR="004D3133" w:rsidRPr="002F2660" w:rsidRDefault="004D3133" w:rsidP="004D3133">
            <w:pPr>
              <w:pStyle w:val="ListParagraph"/>
              <w:numPr>
                <w:ilvl w:val="0"/>
                <w:numId w:val="6"/>
              </w:numPr>
              <w:spacing w:after="0" w:line="240" w:lineRule="auto"/>
              <w:rPr>
                <w:rFonts w:ascii="Century Gothic" w:hAnsi="Century Gothic"/>
                <w:b/>
                <w:sz w:val="24"/>
                <w:szCs w:val="24"/>
              </w:rPr>
            </w:pPr>
            <w:r>
              <w:rPr>
                <w:rFonts w:ascii="Bradley Hand ITC" w:hAnsi="Bradley Hand ITC"/>
                <w:b/>
                <w:sz w:val="24"/>
                <w:szCs w:val="24"/>
              </w:rPr>
              <w:t>I had the language and expertise to persuade others</w:t>
            </w:r>
          </w:p>
          <w:p w:rsidR="004D3133" w:rsidRPr="002F2660" w:rsidRDefault="004D3133" w:rsidP="004D3133">
            <w:pPr>
              <w:pStyle w:val="ListParagraph"/>
              <w:numPr>
                <w:ilvl w:val="0"/>
                <w:numId w:val="6"/>
              </w:numPr>
              <w:spacing w:after="0" w:line="240" w:lineRule="auto"/>
              <w:rPr>
                <w:rFonts w:ascii="Century Gothic" w:hAnsi="Century Gothic"/>
                <w:b/>
                <w:sz w:val="24"/>
                <w:szCs w:val="24"/>
              </w:rPr>
            </w:pPr>
            <w:r w:rsidRPr="002F2660">
              <w:rPr>
                <w:rFonts w:ascii="Bradley Hand ITC" w:hAnsi="Bradley Hand ITC"/>
                <w:b/>
                <w:sz w:val="24"/>
                <w:szCs w:val="24"/>
              </w:rPr>
              <w:t>I had backing of leaders to make changes</w:t>
            </w:r>
          </w:p>
          <w:p w:rsidR="004D3133" w:rsidRDefault="004D3133" w:rsidP="00A52B13">
            <w:pPr>
              <w:rPr>
                <w:rFonts w:ascii="Century Gothic" w:hAnsi="Century Gothic"/>
                <w:b/>
                <w:sz w:val="24"/>
                <w:szCs w:val="24"/>
              </w:rPr>
            </w:pPr>
          </w:p>
          <w:p w:rsidR="004D3133" w:rsidRDefault="004D3133" w:rsidP="00A52B13">
            <w:pPr>
              <w:rPr>
                <w:rFonts w:ascii="Century Gothic" w:hAnsi="Century Gothic"/>
                <w:b/>
                <w:sz w:val="24"/>
                <w:szCs w:val="24"/>
              </w:rPr>
            </w:pPr>
            <w:r w:rsidRPr="007601E4">
              <w:rPr>
                <w:rFonts w:ascii="Century Gothic" w:hAnsi="Century Gothic"/>
                <w:b/>
                <w:sz w:val="24"/>
                <w:szCs w:val="24"/>
              </w:rPr>
              <w:t>“Things” (pick 2):</w:t>
            </w:r>
          </w:p>
          <w:p w:rsidR="004D3133" w:rsidRPr="003C3576" w:rsidRDefault="004D3133" w:rsidP="00F462D4">
            <w:pPr>
              <w:pStyle w:val="ListParagraph"/>
              <w:numPr>
                <w:ilvl w:val="0"/>
                <w:numId w:val="18"/>
              </w:numPr>
              <w:spacing w:after="0" w:line="240" w:lineRule="auto"/>
              <w:rPr>
                <w:rFonts w:ascii="Bradley Hand ITC" w:hAnsi="Bradley Hand ITC"/>
                <w:b/>
              </w:rPr>
            </w:pPr>
            <w:r w:rsidRPr="003C3576">
              <w:rPr>
                <w:rFonts w:ascii="Bradley Hand ITC" w:hAnsi="Bradley Hand ITC"/>
                <w:b/>
              </w:rPr>
              <w:t>ESJ power of an illusion training for everyone on staff</w:t>
            </w:r>
          </w:p>
          <w:p w:rsidR="004D3133" w:rsidRPr="00F462D4" w:rsidRDefault="004D3133" w:rsidP="00F462D4">
            <w:pPr>
              <w:pStyle w:val="ListParagraph"/>
              <w:numPr>
                <w:ilvl w:val="0"/>
                <w:numId w:val="18"/>
              </w:numPr>
              <w:spacing w:after="0" w:line="240" w:lineRule="auto"/>
              <w:rPr>
                <w:rFonts w:ascii="Bradley Hand ITC" w:hAnsi="Bradley Hand ITC"/>
                <w:b/>
              </w:rPr>
            </w:pPr>
            <w:r w:rsidRPr="00F462D4">
              <w:rPr>
                <w:rFonts w:ascii="Bradley Hand ITC" w:hAnsi="Bradley Hand ITC"/>
                <w:b/>
              </w:rPr>
              <w:t>Talk in every meeting about how we are applying the knowledge</w:t>
            </w:r>
          </w:p>
        </w:tc>
        <w:tc>
          <w:tcPr>
            <w:tcW w:w="4164" w:type="dxa"/>
            <w:shd w:val="clear" w:color="auto" w:fill="FFF2CC" w:themeFill="accent4" w:themeFillTint="33"/>
          </w:tcPr>
          <w:p w:rsidR="004D3133" w:rsidRPr="007601E4" w:rsidRDefault="004D3133" w:rsidP="00A52B13">
            <w:pPr>
              <w:rPr>
                <w:rFonts w:ascii="Century Gothic" w:hAnsi="Century Gothic"/>
                <w:b/>
                <w:sz w:val="24"/>
                <w:szCs w:val="24"/>
              </w:rPr>
            </w:pPr>
            <w:r w:rsidRPr="007601E4">
              <w:rPr>
                <w:rFonts w:ascii="Century Gothic" w:hAnsi="Century Gothic"/>
                <w:b/>
                <w:sz w:val="24"/>
                <w:szCs w:val="24"/>
              </w:rPr>
              <w:t>Set a goal (what does success look like?):</w:t>
            </w:r>
          </w:p>
          <w:p w:rsidR="004D3133" w:rsidRPr="007601E4" w:rsidRDefault="004D3133" w:rsidP="00A52B13">
            <w:pPr>
              <w:rPr>
                <w:rFonts w:ascii="Century Gothic" w:hAnsi="Century Gothic"/>
                <w:b/>
                <w:sz w:val="24"/>
                <w:szCs w:val="24"/>
              </w:rPr>
            </w:pPr>
          </w:p>
          <w:p w:rsidR="004D3133" w:rsidRPr="00F462D4" w:rsidRDefault="004D3133" w:rsidP="00F462D4">
            <w:pPr>
              <w:pStyle w:val="ListParagraph"/>
              <w:numPr>
                <w:ilvl w:val="0"/>
                <w:numId w:val="19"/>
              </w:numPr>
              <w:spacing w:after="0" w:line="240" w:lineRule="auto"/>
              <w:rPr>
                <w:rFonts w:ascii="Bradley Hand ITC" w:hAnsi="Bradley Hand ITC"/>
                <w:b/>
                <w:sz w:val="24"/>
                <w:szCs w:val="24"/>
              </w:rPr>
            </w:pPr>
            <w:r w:rsidRPr="00F462D4">
              <w:rPr>
                <w:rFonts w:ascii="Bradley Hand ITC" w:hAnsi="Bradley Hand ITC"/>
                <w:b/>
                <w:sz w:val="24"/>
                <w:szCs w:val="24"/>
              </w:rPr>
              <w:t>Everyone in workgroup (9) attends Race, Power of an Illusion Training in Q1.</w:t>
            </w:r>
          </w:p>
          <w:p w:rsidR="004D3133" w:rsidRPr="00F462D4" w:rsidRDefault="004D3133" w:rsidP="00F462D4">
            <w:pPr>
              <w:pStyle w:val="ListParagraph"/>
              <w:numPr>
                <w:ilvl w:val="0"/>
                <w:numId w:val="19"/>
              </w:numPr>
              <w:spacing w:after="0" w:line="240" w:lineRule="auto"/>
              <w:rPr>
                <w:rFonts w:ascii="Bradley Hand ITC" w:hAnsi="Bradley Hand ITC"/>
                <w:b/>
                <w:sz w:val="24"/>
                <w:szCs w:val="24"/>
              </w:rPr>
            </w:pPr>
            <w:r w:rsidRPr="00F462D4">
              <w:rPr>
                <w:rFonts w:ascii="Bradley Hand ITC" w:hAnsi="Bradley Hand ITC"/>
                <w:b/>
                <w:sz w:val="24"/>
                <w:szCs w:val="24"/>
              </w:rPr>
              <w:t>At every staff meeting we share how we are applying our knowledge in our personal and professional lives.</w:t>
            </w:r>
          </w:p>
          <w:p w:rsidR="004D3133" w:rsidRPr="007601E4" w:rsidRDefault="004D3133" w:rsidP="00A52B13">
            <w:pPr>
              <w:rPr>
                <w:rFonts w:ascii="Century Gothic" w:hAnsi="Century Gothic"/>
                <w:b/>
                <w:sz w:val="24"/>
                <w:szCs w:val="24"/>
              </w:rPr>
            </w:pPr>
          </w:p>
          <w:p w:rsidR="004D3133" w:rsidRDefault="004D3133" w:rsidP="00A52B13">
            <w:pPr>
              <w:rPr>
                <w:rFonts w:ascii="Century Gothic" w:hAnsi="Century Gothic"/>
                <w:b/>
                <w:sz w:val="24"/>
                <w:szCs w:val="24"/>
              </w:rPr>
            </w:pPr>
            <w:r w:rsidRPr="007601E4">
              <w:rPr>
                <w:rFonts w:ascii="Century Gothic" w:hAnsi="Century Gothic"/>
                <w:b/>
                <w:sz w:val="24"/>
                <w:szCs w:val="24"/>
              </w:rPr>
              <w:t>How will you check on progress?</w:t>
            </w:r>
          </w:p>
          <w:p w:rsidR="004D3133" w:rsidRPr="003C3576" w:rsidRDefault="004D3133" w:rsidP="004D3133">
            <w:pPr>
              <w:pStyle w:val="ListParagraph"/>
              <w:numPr>
                <w:ilvl w:val="0"/>
                <w:numId w:val="7"/>
              </w:numPr>
              <w:spacing w:after="0" w:line="240" w:lineRule="auto"/>
              <w:rPr>
                <w:rFonts w:ascii="Bradley Hand ITC" w:hAnsi="Bradley Hand ITC"/>
                <w:b/>
                <w:sz w:val="24"/>
                <w:szCs w:val="24"/>
              </w:rPr>
            </w:pPr>
            <w:r w:rsidRPr="003C3576">
              <w:rPr>
                <w:rFonts w:ascii="Bradley Hand ITC" w:hAnsi="Bradley Hand ITC"/>
                <w:b/>
                <w:sz w:val="24"/>
                <w:szCs w:val="24"/>
              </w:rPr>
              <w:t xml:space="preserve">Skills assessment pre-and post-training </w:t>
            </w:r>
          </w:p>
          <w:p w:rsidR="004D3133" w:rsidRPr="003C3576" w:rsidRDefault="004D3133" w:rsidP="004D3133">
            <w:pPr>
              <w:pStyle w:val="ListParagraph"/>
              <w:numPr>
                <w:ilvl w:val="0"/>
                <w:numId w:val="7"/>
              </w:numPr>
              <w:spacing w:after="0" w:line="240" w:lineRule="auto"/>
              <w:rPr>
                <w:rFonts w:ascii="Bradley Hand ITC" w:hAnsi="Bradley Hand ITC"/>
                <w:b/>
                <w:sz w:val="24"/>
                <w:szCs w:val="24"/>
              </w:rPr>
            </w:pPr>
            <w:r w:rsidRPr="003C3576">
              <w:rPr>
                <w:rFonts w:ascii="Bradley Hand ITC" w:hAnsi="Bradley Hand ITC"/>
                <w:b/>
                <w:sz w:val="24"/>
                <w:szCs w:val="24"/>
              </w:rPr>
              <w:t>In our meetings when we check in about application of skills we check to see if we have the right skills to address the situations we are encountering or if we need more.</w:t>
            </w:r>
          </w:p>
          <w:p w:rsidR="004D3133" w:rsidRPr="002F2660" w:rsidRDefault="004D3133" w:rsidP="00A52B13">
            <w:pPr>
              <w:pStyle w:val="ListParagraph"/>
              <w:ind w:left="360"/>
              <w:rPr>
                <w:rFonts w:ascii="Century Gothic" w:hAnsi="Century Gothic"/>
                <w:b/>
              </w:rPr>
            </w:pPr>
          </w:p>
        </w:tc>
      </w:tr>
      <w:tr w:rsidR="004D3133" w:rsidTr="00A52B13">
        <w:trPr>
          <w:trHeight w:val="822"/>
        </w:trPr>
        <w:tc>
          <w:tcPr>
            <w:tcW w:w="14495" w:type="dxa"/>
            <w:gridSpan w:val="4"/>
            <w:shd w:val="clear" w:color="auto" w:fill="70AD47" w:themeFill="accent6"/>
          </w:tcPr>
          <w:p w:rsidR="004D3133" w:rsidRDefault="004D3133" w:rsidP="00A52B13">
            <w:pPr>
              <w:jc w:val="center"/>
              <w:rPr>
                <w:rFonts w:ascii="Century Gothic" w:hAnsi="Century Gothic"/>
              </w:rPr>
            </w:pPr>
            <w:r w:rsidRPr="00536161">
              <w:rPr>
                <w:b/>
                <w:sz w:val="32"/>
                <w:szCs w:val="32"/>
              </w:rPr>
              <w:t>Communicate!</w:t>
            </w:r>
            <w:r>
              <w:rPr>
                <w:b/>
                <w:sz w:val="32"/>
                <w:szCs w:val="32"/>
              </w:rPr>
              <w:t xml:space="preserve"> </w:t>
            </w:r>
            <w:r w:rsidRPr="00536161">
              <w:rPr>
                <w:b/>
                <w:sz w:val="32"/>
                <w:szCs w:val="32"/>
              </w:rPr>
              <w:t>Communicate!</w:t>
            </w:r>
            <w:r>
              <w:rPr>
                <w:b/>
                <w:sz w:val="32"/>
                <w:szCs w:val="32"/>
              </w:rPr>
              <w:t xml:space="preserve"> </w:t>
            </w:r>
            <w:r w:rsidRPr="00536161">
              <w:rPr>
                <w:b/>
                <w:sz w:val="32"/>
                <w:szCs w:val="32"/>
              </w:rPr>
              <w:t>Communicate!</w:t>
            </w:r>
          </w:p>
        </w:tc>
      </w:tr>
      <w:tr w:rsidR="004D3133" w:rsidTr="004D3133">
        <w:trPr>
          <w:trHeight w:val="1250"/>
        </w:trPr>
        <w:tc>
          <w:tcPr>
            <w:tcW w:w="14495" w:type="dxa"/>
            <w:gridSpan w:val="4"/>
            <w:shd w:val="clear" w:color="auto" w:fill="E2EFD9" w:themeFill="accent6" w:themeFillTint="33"/>
          </w:tcPr>
          <w:p w:rsidR="004D3133" w:rsidRDefault="004D3133" w:rsidP="00A52B13">
            <w:pPr>
              <w:jc w:val="center"/>
              <w:rPr>
                <w:rFonts w:ascii="Century Gothic" w:hAnsi="Century Gothic"/>
                <w:b/>
                <w:sz w:val="24"/>
                <w:szCs w:val="24"/>
              </w:rPr>
            </w:pPr>
            <w:r w:rsidRPr="00224BF6">
              <w:rPr>
                <w:rFonts w:ascii="Century Gothic" w:hAnsi="Century Gothic"/>
                <w:b/>
                <w:sz w:val="24"/>
                <w:szCs w:val="24"/>
              </w:rPr>
              <w:t>How will you communicate?</w:t>
            </w:r>
          </w:p>
          <w:p w:rsidR="004D3133" w:rsidRPr="00B87B3D" w:rsidRDefault="004D3133" w:rsidP="00A52B13">
            <w:pPr>
              <w:jc w:val="center"/>
              <w:rPr>
                <w:rFonts w:ascii="Bradley Hand ITC" w:hAnsi="Bradley Hand ITC"/>
                <w:b/>
                <w:sz w:val="24"/>
                <w:szCs w:val="24"/>
              </w:rPr>
            </w:pPr>
            <w:r w:rsidRPr="00B87B3D">
              <w:rPr>
                <w:rFonts w:ascii="Bradley Hand ITC" w:hAnsi="Bradley Hand ITC"/>
                <w:b/>
                <w:sz w:val="24"/>
                <w:szCs w:val="24"/>
              </w:rPr>
              <w:t>Staff meetings</w:t>
            </w:r>
          </w:p>
          <w:p w:rsidR="004D3133" w:rsidRPr="00B87B3D" w:rsidRDefault="004D3133" w:rsidP="00A52B13">
            <w:pPr>
              <w:jc w:val="center"/>
              <w:rPr>
                <w:rFonts w:ascii="Bradley Hand ITC" w:hAnsi="Bradley Hand ITC"/>
                <w:b/>
                <w:sz w:val="24"/>
                <w:szCs w:val="24"/>
              </w:rPr>
            </w:pPr>
            <w:r w:rsidRPr="00B87B3D">
              <w:rPr>
                <w:rFonts w:ascii="Bradley Hand ITC" w:hAnsi="Bradley Hand ITC"/>
                <w:b/>
                <w:sz w:val="24"/>
                <w:szCs w:val="24"/>
              </w:rPr>
              <w:t>Visual board with lessons learned and lessons applied</w:t>
            </w:r>
          </w:p>
          <w:p w:rsidR="004D3133" w:rsidRPr="003C3576" w:rsidRDefault="004D3133" w:rsidP="00A52B13">
            <w:pPr>
              <w:jc w:val="center"/>
              <w:rPr>
                <w:rFonts w:ascii="Bradley Hand ITC" w:hAnsi="Bradley Hand ITC"/>
                <w:sz w:val="24"/>
                <w:szCs w:val="24"/>
              </w:rPr>
            </w:pPr>
            <w:r w:rsidRPr="00B87B3D">
              <w:rPr>
                <w:rFonts w:ascii="Bradley Hand ITC" w:hAnsi="Bradley Hand ITC"/>
                <w:b/>
                <w:sz w:val="24"/>
                <w:szCs w:val="24"/>
              </w:rPr>
              <w:t>Knowledge refresher e-mails from section lead weekly</w:t>
            </w:r>
          </w:p>
        </w:tc>
      </w:tr>
    </w:tbl>
    <w:p w:rsidR="0097110C" w:rsidRDefault="0097110C">
      <w:pPr>
        <w:rPr>
          <w:noProof/>
        </w:rPr>
        <w:sectPr w:rsidR="0097110C" w:rsidSect="004D3133">
          <w:pgSz w:w="15840" w:h="12240" w:orient="landscape"/>
          <w:pgMar w:top="720" w:right="720" w:bottom="720" w:left="720" w:header="720" w:footer="720" w:gutter="0"/>
          <w:cols w:space="720"/>
          <w:docGrid w:linePitch="360"/>
        </w:sectPr>
      </w:pPr>
    </w:p>
    <w:p w:rsidR="007F6EE3" w:rsidRDefault="007F6EE3">
      <w:pPr>
        <w:rPr>
          <w:b/>
          <w:sz w:val="36"/>
          <w:szCs w:val="36"/>
        </w:rPr>
      </w:pPr>
      <w:r>
        <w:rPr>
          <w:b/>
          <w:sz w:val="36"/>
          <w:szCs w:val="36"/>
        </w:rPr>
        <w:lastRenderedPageBreak/>
        <w:t>Appreciative Inquiry</w:t>
      </w:r>
    </w:p>
    <w:p w:rsidR="007F6EE3" w:rsidRPr="007F6EE3" w:rsidRDefault="007F6EE3" w:rsidP="007F6EE3">
      <w:pPr>
        <w:rPr>
          <w:sz w:val="28"/>
          <w:szCs w:val="28"/>
        </w:rPr>
      </w:pPr>
      <w:r w:rsidRPr="007F6EE3">
        <w:rPr>
          <w:sz w:val="28"/>
          <w:szCs w:val="28"/>
        </w:rPr>
        <w:t>Appreciative Inquiry was developed by Case Western Reserve University by David Cooperrider for work he was doing with Cleveland Clinic to improve patient care.</w:t>
      </w:r>
    </w:p>
    <w:p w:rsidR="007F6EE3" w:rsidRPr="007F6EE3" w:rsidRDefault="007F6EE3" w:rsidP="007F6EE3">
      <w:pPr>
        <w:rPr>
          <w:sz w:val="28"/>
          <w:szCs w:val="28"/>
        </w:rPr>
      </w:pPr>
      <w:r w:rsidRPr="007F6EE3">
        <w:rPr>
          <w:sz w:val="28"/>
          <w:szCs w:val="28"/>
        </w:rPr>
        <w:t>Appreciative inquiry is an approach that:</w:t>
      </w:r>
    </w:p>
    <w:p w:rsidR="000553D8" w:rsidRPr="007F6EE3" w:rsidRDefault="00573E9F" w:rsidP="007F6EE3">
      <w:pPr>
        <w:numPr>
          <w:ilvl w:val="0"/>
          <w:numId w:val="20"/>
        </w:numPr>
        <w:rPr>
          <w:sz w:val="28"/>
          <w:szCs w:val="28"/>
        </w:rPr>
      </w:pPr>
      <w:r w:rsidRPr="007F6EE3">
        <w:rPr>
          <w:sz w:val="28"/>
          <w:szCs w:val="28"/>
        </w:rPr>
        <w:t>Focuses on strengths rather than weaknesses</w:t>
      </w:r>
    </w:p>
    <w:p w:rsidR="000553D8" w:rsidRPr="007F6EE3" w:rsidRDefault="00573E9F" w:rsidP="007F6EE3">
      <w:pPr>
        <w:numPr>
          <w:ilvl w:val="0"/>
          <w:numId w:val="20"/>
        </w:numPr>
        <w:rPr>
          <w:sz w:val="28"/>
          <w:szCs w:val="28"/>
        </w:rPr>
      </w:pPr>
      <w:r w:rsidRPr="007F6EE3">
        <w:rPr>
          <w:sz w:val="28"/>
          <w:szCs w:val="28"/>
        </w:rPr>
        <w:t>Asks powerful, positive questions</w:t>
      </w:r>
    </w:p>
    <w:p w:rsidR="000553D8" w:rsidRPr="007F6EE3" w:rsidRDefault="00573E9F" w:rsidP="007F6EE3">
      <w:pPr>
        <w:numPr>
          <w:ilvl w:val="0"/>
          <w:numId w:val="20"/>
        </w:numPr>
        <w:rPr>
          <w:sz w:val="28"/>
          <w:szCs w:val="28"/>
        </w:rPr>
      </w:pPr>
      <w:r w:rsidRPr="007F6EE3">
        <w:rPr>
          <w:sz w:val="28"/>
          <w:szCs w:val="28"/>
        </w:rPr>
        <w:t>Uses positive images of the future to motivate positive action</w:t>
      </w:r>
    </w:p>
    <w:p w:rsidR="00573E9F" w:rsidRDefault="007F6EE3" w:rsidP="007F6EE3">
      <w:pPr>
        <w:rPr>
          <w:sz w:val="28"/>
          <w:szCs w:val="28"/>
        </w:rPr>
      </w:pPr>
      <w:r w:rsidRPr="007F6EE3">
        <w:rPr>
          <w:sz w:val="28"/>
          <w:szCs w:val="28"/>
        </w:rPr>
        <w:t xml:space="preserve">It is part of the strengths-based revolution that includes positive psychology and new applications of neuroscience. We are better able to meet our challenges creatively by defining and using our strengths, instead of spending so much time defining our deficits. </w:t>
      </w:r>
    </w:p>
    <w:p w:rsidR="007F6EE3" w:rsidRDefault="007F6EE3" w:rsidP="007F6EE3">
      <w:pPr>
        <w:rPr>
          <w:sz w:val="28"/>
          <w:szCs w:val="28"/>
        </w:rPr>
      </w:pPr>
      <w:r w:rsidRPr="007F6EE3">
        <w:rPr>
          <w:sz w:val="28"/>
          <w:szCs w:val="28"/>
        </w:rPr>
        <w:t>Gallup Poll surveys show that people have several times more potential for growth when they invest energy in developing their strengths instead of correcting their deficiencies, and that they are six times as likely to be invested and engaged in their jobs when they do have the opportunity to focus on their strengths. This is consistent with a growing body of research on the constructive effects of positive thinking.</w:t>
      </w:r>
    </w:p>
    <w:p w:rsidR="007F6EE3" w:rsidRPr="007F6EE3" w:rsidRDefault="007F6EE3" w:rsidP="007F6EE3">
      <w:pPr>
        <w:rPr>
          <w:sz w:val="28"/>
          <w:szCs w:val="28"/>
        </w:rPr>
      </w:pPr>
      <w:r w:rsidRPr="007F6EE3">
        <w:rPr>
          <w:sz w:val="28"/>
          <w:szCs w:val="28"/>
        </w:rPr>
        <w:t>This does not mean ignoring the problem. But, it gets us away from our tendency to dwell on the negative. Since action planning is about doing something with positive impact, we want to come away from this exercise inspired to recreate successful circumstances in as many situations as possible.</w:t>
      </w:r>
    </w:p>
    <w:p w:rsidR="007F6EE3" w:rsidRPr="007F6EE3" w:rsidRDefault="007F6EE3" w:rsidP="007F6EE3">
      <w:pPr>
        <w:rPr>
          <w:sz w:val="28"/>
          <w:szCs w:val="28"/>
        </w:rPr>
      </w:pPr>
      <w:r w:rsidRPr="007F6EE3">
        <w:rPr>
          <w:sz w:val="28"/>
          <w:szCs w:val="28"/>
        </w:rPr>
        <w:t>Organizations like British Airways, Verizon and NASA use appreciative inquiry.</w:t>
      </w:r>
    </w:p>
    <w:p w:rsidR="007F6EE3" w:rsidRPr="007F6EE3" w:rsidRDefault="007F6EE3" w:rsidP="007F6EE3">
      <w:pPr>
        <w:rPr>
          <w:sz w:val="28"/>
          <w:szCs w:val="28"/>
        </w:rPr>
      </w:pPr>
    </w:p>
    <w:p w:rsidR="007F6EE3" w:rsidRPr="007F6EE3" w:rsidRDefault="007F6EE3">
      <w:pPr>
        <w:rPr>
          <w:sz w:val="36"/>
          <w:szCs w:val="36"/>
        </w:rPr>
      </w:pPr>
    </w:p>
    <w:p w:rsidR="007F6EE3" w:rsidRDefault="007F6EE3">
      <w:pPr>
        <w:rPr>
          <w:b/>
          <w:sz w:val="36"/>
          <w:szCs w:val="36"/>
        </w:rPr>
      </w:pPr>
      <w:r>
        <w:rPr>
          <w:b/>
          <w:sz w:val="36"/>
          <w:szCs w:val="36"/>
        </w:rPr>
        <w:br w:type="page"/>
      </w:r>
    </w:p>
    <w:p w:rsidR="00A97EE5" w:rsidRDefault="00A97EE5">
      <w:pPr>
        <w:rPr>
          <w:b/>
          <w:sz w:val="36"/>
          <w:szCs w:val="36"/>
        </w:rPr>
      </w:pPr>
      <w:r>
        <w:rPr>
          <w:b/>
          <w:sz w:val="36"/>
          <w:szCs w:val="36"/>
        </w:rPr>
        <w:lastRenderedPageBreak/>
        <w:t>Case Studies</w:t>
      </w:r>
    </w:p>
    <w:p w:rsidR="00FE2CC4" w:rsidRDefault="00FE2CC4">
      <w:pPr>
        <w:rPr>
          <w:b/>
          <w:sz w:val="36"/>
          <w:szCs w:val="36"/>
        </w:rPr>
      </w:pPr>
      <w:r w:rsidRPr="00FE2CC4">
        <w:rPr>
          <w:b/>
          <w:noProof/>
          <w:sz w:val="36"/>
          <w:szCs w:val="36"/>
        </w:rPr>
        <w:drawing>
          <wp:inline distT="0" distB="0" distL="0" distR="0">
            <wp:extent cx="5942854" cy="7757160"/>
            <wp:effectExtent l="0" t="0" r="1270"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7918" cy="7763771"/>
                    </a:xfrm>
                    <a:prstGeom prst="rect">
                      <a:avLst/>
                    </a:prstGeom>
                    <a:noFill/>
                    <a:ln>
                      <a:noFill/>
                    </a:ln>
                  </pic:spPr>
                </pic:pic>
              </a:graphicData>
            </a:graphic>
          </wp:inline>
        </w:drawing>
      </w:r>
      <w:r>
        <w:rPr>
          <w:b/>
          <w:sz w:val="36"/>
          <w:szCs w:val="36"/>
        </w:rPr>
        <w:br w:type="page"/>
      </w:r>
      <w:r w:rsidRPr="00FE2CC4">
        <w:rPr>
          <w:b/>
          <w:noProof/>
          <w:sz w:val="36"/>
          <w:szCs w:val="36"/>
        </w:rPr>
        <w:lastRenderedPageBreak/>
        <w:drawing>
          <wp:inline distT="0" distB="0" distL="0" distR="0">
            <wp:extent cx="5943600" cy="9034575"/>
            <wp:effectExtent l="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9034575"/>
                    </a:xfrm>
                    <a:prstGeom prst="rect">
                      <a:avLst/>
                    </a:prstGeom>
                    <a:noFill/>
                    <a:ln>
                      <a:noFill/>
                    </a:ln>
                  </pic:spPr>
                </pic:pic>
              </a:graphicData>
            </a:graphic>
          </wp:inline>
        </w:drawing>
      </w:r>
    </w:p>
    <w:p w:rsidR="00022F14" w:rsidRDefault="00022F14">
      <w:pPr>
        <w:rPr>
          <w:b/>
          <w:sz w:val="36"/>
          <w:szCs w:val="36"/>
        </w:rPr>
      </w:pPr>
      <w:r w:rsidRPr="00022F14">
        <w:rPr>
          <w:b/>
          <w:noProof/>
          <w:sz w:val="36"/>
          <w:szCs w:val="36"/>
        </w:rPr>
        <w:lastRenderedPageBreak/>
        <w:drawing>
          <wp:inline distT="0" distB="0" distL="0" distR="0" wp14:anchorId="0F0E4BAD" wp14:editId="6A71D4C6">
            <wp:extent cx="5943600" cy="33426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3342640"/>
                    </a:xfrm>
                    <a:prstGeom prst="rect">
                      <a:avLst/>
                    </a:prstGeom>
                  </pic:spPr>
                </pic:pic>
              </a:graphicData>
            </a:graphic>
          </wp:inline>
        </w:drawing>
      </w:r>
    </w:p>
    <w:p w:rsidR="00022F14" w:rsidRDefault="00022F14">
      <w:pPr>
        <w:rPr>
          <w:b/>
          <w:sz w:val="36"/>
          <w:szCs w:val="36"/>
        </w:rPr>
      </w:pPr>
      <w:r>
        <w:rPr>
          <w:b/>
          <w:noProof/>
          <w:sz w:val="36"/>
          <w:szCs w:val="36"/>
        </w:rPr>
        <mc:AlternateContent>
          <mc:Choice Requires="wps">
            <w:drawing>
              <wp:anchor distT="0" distB="0" distL="114300" distR="114300" simplePos="0" relativeHeight="251684864" behindDoc="0" locked="0" layoutInCell="1" allowOverlap="1">
                <wp:simplePos x="0" y="0"/>
                <wp:positionH relativeFrom="column">
                  <wp:posOffset>-281940</wp:posOffset>
                </wp:positionH>
                <wp:positionV relativeFrom="paragraph">
                  <wp:posOffset>114935</wp:posOffset>
                </wp:positionV>
                <wp:extent cx="6568440" cy="0"/>
                <wp:effectExtent l="0" t="0" r="22860" b="19050"/>
                <wp:wrapNone/>
                <wp:docPr id="10" name="Straight Connector 10"/>
                <wp:cNvGraphicFramePr/>
                <a:graphic xmlns:a="http://schemas.openxmlformats.org/drawingml/2006/main">
                  <a:graphicData uri="http://schemas.microsoft.com/office/word/2010/wordprocessingShape">
                    <wps:wsp>
                      <wps:cNvCnPr/>
                      <wps:spPr>
                        <a:xfrm>
                          <a:off x="0" y="0"/>
                          <a:ext cx="656844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DB1624F" id="Straight Connector 10" o:spid="_x0000_s1026" style="position:absolute;z-index:251684864;visibility:visible;mso-wrap-style:square;mso-wrap-distance-left:9pt;mso-wrap-distance-top:0;mso-wrap-distance-right:9pt;mso-wrap-distance-bottom:0;mso-position-horizontal:absolute;mso-position-horizontal-relative:text;mso-position-vertical:absolute;mso-position-vertical-relative:text" from="-22.2pt,9.05pt" to="495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" strokecolor="#5b9bd5 [3204]" strokeweight=".5pt">
                <v:stroke joinstyle="miter"/>
              </v:line>
            </w:pict>
          </mc:Fallback>
        </mc:AlternateContent>
      </w:r>
    </w:p>
    <w:p w:rsidR="00A97EE5" w:rsidRDefault="00022F14">
      <w:pPr>
        <w:rPr>
          <w:b/>
          <w:sz w:val="36"/>
          <w:szCs w:val="36"/>
        </w:rPr>
      </w:pPr>
      <w:r w:rsidRPr="00022F14">
        <w:rPr>
          <w:b/>
          <w:noProof/>
          <w:sz w:val="36"/>
          <w:szCs w:val="36"/>
        </w:rPr>
        <w:drawing>
          <wp:inline distT="0" distB="0" distL="0" distR="0" wp14:anchorId="4445837D" wp14:editId="4193B051">
            <wp:extent cx="5943600" cy="334264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3342640"/>
                    </a:xfrm>
                    <a:prstGeom prst="rect">
                      <a:avLst/>
                    </a:prstGeom>
                  </pic:spPr>
                </pic:pic>
              </a:graphicData>
            </a:graphic>
          </wp:inline>
        </w:drawing>
      </w:r>
      <w:r w:rsidR="00A97EE5">
        <w:rPr>
          <w:b/>
          <w:sz w:val="36"/>
          <w:szCs w:val="36"/>
        </w:rPr>
        <w:br w:type="page"/>
      </w:r>
    </w:p>
    <w:p w:rsidR="00A97EE5" w:rsidRDefault="00022F14">
      <w:pPr>
        <w:rPr>
          <w:b/>
          <w:sz w:val="36"/>
          <w:szCs w:val="36"/>
        </w:rPr>
      </w:pPr>
      <w:r w:rsidRPr="00022F14">
        <w:rPr>
          <w:b/>
          <w:noProof/>
          <w:sz w:val="36"/>
          <w:szCs w:val="36"/>
        </w:rPr>
        <w:lastRenderedPageBreak/>
        <w:drawing>
          <wp:inline distT="0" distB="0" distL="0" distR="0" wp14:anchorId="447E7510" wp14:editId="0A869AF9">
            <wp:extent cx="5943600" cy="334264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3342640"/>
                    </a:xfrm>
                    <a:prstGeom prst="rect">
                      <a:avLst/>
                    </a:prstGeom>
                  </pic:spPr>
                </pic:pic>
              </a:graphicData>
            </a:graphic>
          </wp:inline>
        </w:drawing>
      </w:r>
    </w:p>
    <w:p w:rsidR="00022F14" w:rsidRDefault="00022F14" w:rsidP="00A97EE5">
      <w:pPr>
        <w:rPr>
          <w:b/>
          <w:sz w:val="36"/>
          <w:szCs w:val="36"/>
        </w:rPr>
      </w:pPr>
    </w:p>
    <w:p w:rsidR="00022F14" w:rsidRDefault="00022F14" w:rsidP="00A97EE5">
      <w:pPr>
        <w:rPr>
          <w:b/>
          <w:sz w:val="36"/>
          <w:szCs w:val="36"/>
        </w:rPr>
      </w:pPr>
    </w:p>
    <w:p w:rsidR="00A97EE5" w:rsidRPr="009906FF" w:rsidRDefault="00A97EE5" w:rsidP="00A97EE5">
      <w:pPr>
        <w:rPr>
          <w:rFonts w:ascii="Arial" w:hAnsi="Arial" w:cs="Arial"/>
        </w:rPr>
      </w:pPr>
      <w:r w:rsidRPr="0077439C">
        <w:rPr>
          <w:b/>
          <w:sz w:val="36"/>
          <w:szCs w:val="36"/>
        </w:rPr>
        <w:t xml:space="preserve">Online Tool Kit – </w:t>
      </w:r>
      <w:hyperlink r:id="rId22" w:history="1">
        <w:r w:rsidRPr="0077439C">
          <w:rPr>
            <w:rStyle w:val="Hyperlink"/>
            <w:b/>
            <w:sz w:val="36"/>
            <w:szCs w:val="36"/>
          </w:rPr>
          <w:t>www.kingcounty.gov/employees/employeesurvey</w:t>
        </w:r>
      </w:hyperlink>
    </w:p>
    <w:p w:rsidR="00A97EE5" w:rsidRPr="0077439C" w:rsidRDefault="00A97EE5" w:rsidP="00A97EE5">
      <w:pPr>
        <w:spacing w:after="0" w:line="240" w:lineRule="auto"/>
        <w:rPr>
          <w:sz w:val="24"/>
          <w:szCs w:val="24"/>
        </w:rPr>
      </w:pPr>
    </w:p>
    <w:p w:rsidR="00A97EE5" w:rsidRPr="00881599" w:rsidRDefault="00A97EE5" w:rsidP="00A97EE5">
      <w:pPr>
        <w:numPr>
          <w:ilvl w:val="0"/>
          <w:numId w:val="2"/>
        </w:numPr>
        <w:spacing w:after="0" w:line="240" w:lineRule="auto"/>
        <w:rPr>
          <w:sz w:val="28"/>
          <w:szCs w:val="28"/>
        </w:rPr>
      </w:pPr>
      <w:r w:rsidRPr="00881599">
        <w:rPr>
          <w:sz w:val="28"/>
          <w:szCs w:val="28"/>
        </w:rPr>
        <w:t>Training Slides</w:t>
      </w:r>
    </w:p>
    <w:p w:rsidR="00A97EE5" w:rsidRPr="00881599" w:rsidRDefault="00A97EE5" w:rsidP="00A97EE5">
      <w:pPr>
        <w:numPr>
          <w:ilvl w:val="0"/>
          <w:numId w:val="2"/>
        </w:numPr>
        <w:spacing w:after="0" w:line="240" w:lineRule="auto"/>
        <w:rPr>
          <w:sz w:val="28"/>
          <w:szCs w:val="28"/>
        </w:rPr>
      </w:pPr>
      <w:r w:rsidRPr="00881599">
        <w:rPr>
          <w:sz w:val="28"/>
          <w:szCs w:val="28"/>
        </w:rPr>
        <w:t>Timeline</w:t>
      </w:r>
    </w:p>
    <w:p w:rsidR="00A97EE5" w:rsidRPr="00881599" w:rsidRDefault="00A97EE5" w:rsidP="00A97EE5">
      <w:pPr>
        <w:numPr>
          <w:ilvl w:val="0"/>
          <w:numId w:val="2"/>
        </w:numPr>
        <w:spacing w:after="0" w:line="240" w:lineRule="auto"/>
        <w:rPr>
          <w:sz w:val="28"/>
          <w:szCs w:val="28"/>
        </w:rPr>
      </w:pPr>
      <w:r w:rsidRPr="00881599">
        <w:rPr>
          <w:sz w:val="28"/>
          <w:szCs w:val="28"/>
        </w:rPr>
        <w:t>Discussion Guide</w:t>
      </w:r>
    </w:p>
    <w:p w:rsidR="00A97EE5" w:rsidRPr="00881599" w:rsidRDefault="00A97EE5" w:rsidP="00A97EE5">
      <w:pPr>
        <w:numPr>
          <w:ilvl w:val="0"/>
          <w:numId w:val="2"/>
        </w:numPr>
        <w:spacing w:after="0" w:line="240" w:lineRule="auto"/>
        <w:rPr>
          <w:sz w:val="28"/>
          <w:szCs w:val="28"/>
        </w:rPr>
      </w:pPr>
      <w:r w:rsidRPr="00881599">
        <w:rPr>
          <w:sz w:val="28"/>
          <w:szCs w:val="28"/>
        </w:rPr>
        <w:t>Engagement Driver Tool Kits</w:t>
      </w:r>
    </w:p>
    <w:p w:rsidR="00A97EE5" w:rsidRPr="00881599" w:rsidRDefault="00A97EE5" w:rsidP="00A97EE5">
      <w:pPr>
        <w:numPr>
          <w:ilvl w:val="0"/>
          <w:numId w:val="2"/>
        </w:numPr>
        <w:spacing w:after="0" w:line="240" w:lineRule="auto"/>
        <w:rPr>
          <w:sz w:val="28"/>
          <w:szCs w:val="28"/>
        </w:rPr>
      </w:pPr>
      <w:r w:rsidRPr="00881599">
        <w:rPr>
          <w:sz w:val="28"/>
          <w:szCs w:val="28"/>
        </w:rPr>
        <w:t>Action Plan Tracker</w:t>
      </w:r>
    </w:p>
    <w:p w:rsidR="00A97EE5" w:rsidRPr="00881599" w:rsidRDefault="00A97EE5" w:rsidP="00A97EE5">
      <w:pPr>
        <w:numPr>
          <w:ilvl w:val="0"/>
          <w:numId w:val="2"/>
        </w:numPr>
        <w:spacing w:after="0" w:line="240" w:lineRule="auto"/>
        <w:rPr>
          <w:sz w:val="28"/>
          <w:szCs w:val="28"/>
        </w:rPr>
      </w:pPr>
      <w:r w:rsidRPr="00881599">
        <w:rPr>
          <w:sz w:val="28"/>
          <w:szCs w:val="28"/>
        </w:rPr>
        <w:t>Liberating Structures</w:t>
      </w:r>
    </w:p>
    <w:p w:rsidR="00A97EE5" w:rsidRDefault="00A97EE5"/>
    <w:p w:rsidR="00907073" w:rsidRDefault="00907073" w:rsidP="00A97EE5"/>
    <w:sectPr w:rsidR="00907073" w:rsidSect="0097110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24793" w:rsidRDefault="00724793" w:rsidP="00907073">
      <w:pPr>
        <w:spacing w:after="0" w:line="240" w:lineRule="auto"/>
      </w:pPr>
      <w:r>
        <w:separator/>
      </w:r>
    </w:p>
  </w:endnote>
  <w:endnote w:type="continuationSeparator" w:id="0">
    <w:p w:rsidR="00724793" w:rsidRDefault="00724793" w:rsidP="009070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Bradley Hand ITC">
    <w:panose1 w:val="03070402050302030203"/>
    <w:charset w:val="00"/>
    <w:family w:val="script"/>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4528713"/>
      <w:docPartObj>
        <w:docPartGallery w:val="Page Numbers (Bottom of Page)"/>
        <w:docPartUnique/>
      </w:docPartObj>
    </w:sdtPr>
    <w:sdtEndPr>
      <w:rPr>
        <w:noProof/>
      </w:rPr>
    </w:sdtEndPr>
    <w:sdtContent>
      <w:p w:rsidR="008F755E" w:rsidRDefault="00B90A6F">
        <w:pPr>
          <w:pStyle w:val="Footer"/>
          <w:jc w:val="right"/>
        </w:pPr>
        <w:r>
          <w:fldChar w:fldCharType="begin"/>
        </w:r>
        <w:r>
          <w:instrText xml:space="preserve"> PAGE   \* MERGEFORMAT </w:instrText>
        </w:r>
        <w:r>
          <w:fldChar w:fldCharType="separate"/>
        </w:r>
        <w:r w:rsidR="00A42009">
          <w:rPr>
            <w:noProof/>
          </w:rPr>
          <w:t>3</w:t>
        </w:r>
        <w:r>
          <w:rPr>
            <w:noProof/>
          </w:rPr>
          <w:fldChar w:fldCharType="end"/>
        </w:r>
      </w:p>
    </w:sdtContent>
  </w:sdt>
  <w:p w:rsidR="008F755E" w:rsidRDefault="0072479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24793" w:rsidRDefault="00724793" w:rsidP="00907073">
      <w:pPr>
        <w:spacing w:after="0" w:line="240" w:lineRule="auto"/>
      </w:pPr>
      <w:r>
        <w:separator/>
      </w:r>
    </w:p>
  </w:footnote>
  <w:footnote w:type="continuationSeparator" w:id="0">
    <w:p w:rsidR="00724793" w:rsidRDefault="00724793" w:rsidP="0090707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4C7F3A"/>
    <w:multiLevelType w:val="hybridMultilevel"/>
    <w:tmpl w:val="750CB5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162545"/>
    <w:multiLevelType w:val="hybridMultilevel"/>
    <w:tmpl w:val="9D96EA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316240"/>
    <w:multiLevelType w:val="hybridMultilevel"/>
    <w:tmpl w:val="103E7EB8"/>
    <w:lvl w:ilvl="0" w:tplc="E9BEB99C">
      <w:start w:val="1"/>
      <w:numFmt w:val="bullet"/>
      <w:lvlText w:val="•"/>
      <w:lvlJc w:val="left"/>
      <w:pPr>
        <w:tabs>
          <w:tab w:val="num" w:pos="720"/>
        </w:tabs>
        <w:ind w:left="720" w:hanging="360"/>
      </w:pPr>
      <w:rPr>
        <w:rFonts w:ascii="Arial" w:hAnsi="Arial" w:hint="default"/>
      </w:rPr>
    </w:lvl>
    <w:lvl w:ilvl="1" w:tplc="1D443AA2" w:tentative="1">
      <w:start w:val="1"/>
      <w:numFmt w:val="bullet"/>
      <w:lvlText w:val="•"/>
      <w:lvlJc w:val="left"/>
      <w:pPr>
        <w:tabs>
          <w:tab w:val="num" w:pos="1440"/>
        </w:tabs>
        <w:ind w:left="1440" w:hanging="360"/>
      </w:pPr>
      <w:rPr>
        <w:rFonts w:ascii="Arial" w:hAnsi="Arial" w:hint="default"/>
      </w:rPr>
    </w:lvl>
    <w:lvl w:ilvl="2" w:tplc="E1369520" w:tentative="1">
      <w:start w:val="1"/>
      <w:numFmt w:val="bullet"/>
      <w:lvlText w:val="•"/>
      <w:lvlJc w:val="left"/>
      <w:pPr>
        <w:tabs>
          <w:tab w:val="num" w:pos="2160"/>
        </w:tabs>
        <w:ind w:left="2160" w:hanging="360"/>
      </w:pPr>
      <w:rPr>
        <w:rFonts w:ascii="Arial" w:hAnsi="Arial" w:hint="default"/>
      </w:rPr>
    </w:lvl>
    <w:lvl w:ilvl="3" w:tplc="82348FEA" w:tentative="1">
      <w:start w:val="1"/>
      <w:numFmt w:val="bullet"/>
      <w:lvlText w:val="•"/>
      <w:lvlJc w:val="left"/>
      <w:pPr>
        <w:tabs>
          <w:tab w:val="num" w:pos="2880"/>
        </w:tabs>
        <w:ind w:left="2880" w:hanging="360"/>
      </w:pPr>
      <w:rPr>
        <w:rFonts w:ascii="Arial" w:hAnsi="Arial" w:hint="default"/>
      </w:rPr>
    </w:lvl>
    <w:lvl w:ilvl="4" w:tplc="78886A28" w:tentative="1">
      <w:start w:val="1"/>
      <w:numFmt w:val="bullet"/>
      <w:lvlText w:val="•"/>
      <w:lvlJc w:val="left"/>
      <w:pPr>
        <w:tabs>
          <w:tab w:val="num" w:pos="3600"/>
        </w:tabs>
        <w:ind w:left="3600" w:hanging="360"/>
      </w:pPr>
      <w:rPr>
        <w:rFonts w:ascii="Arial" w:hAnsi="Arial" w:hint="default"/>
      </w:rPr>
    </w:lvl>
    <w:lvl w:ilvl="5" w:tplc="F724A21C" w:tentative="1">
      <w:start w:val="1"/>
      <w:numFmt w:val="bullet"/>
      <w:lvlText w:val="•"/>
      <w:lvlJc w:val="left"/>
      <w:pPr>
        <w:tabs>
          <w:tab w:val="num" w:pos="4320"/>
        </w:tabs>
        <w:ind w:left="4320" w:hanging="360"/>
      </w:pPr>
      <w:rPr>
        <w:rFonts w:ascii="Arial" w:hAnsi="Arial" w:hint="default"/>
      </w:rPr>
    </w:lvl>
    <w:lvl w:ilvl="6" w:tplc="AAB6865E" w:tentative="1">
      <w:start w:val="1"/>
      <w:numFmt w:val="bullet"/>
      <w:lvlText w:val="•"/>
      <w:lvlJc w:val="left"/>
      <w:pPr>
        <w:tabs>
          <w:tab w:val="num" w:pos="5040"/>
        </w:tabs>
        <w:ind w:left="5040" w:hanging="360"/>
      </w:pPr>
      <w:rPr>
        <w:rFonts w:ascii="Arial" w:hAnsi="Arial" w:hint="default"/>
      </w:rPr>
    </w:lvl>
    <w:lvl w:ilvl="7" w:tplc="6474283C" w:tentative="1">
      <w:start w:val="1"/>
      <w:numFmt w:val="bullet"/>
      <w:lvlText w:val="•"/>
      <w:lvlJc w:val="left"/>
      <w:pPr>
        <w:tabs>
          <w:tab w:val="num" w:pos="5760"/>
        </w:tabs>
        <w:ind w:left="5760" w:hanging="360"/>
      </w:pPr>
      <w:rPr>
        <w:rFonts w:ascii="Arial" w:hAnsi="Arial" w:hint="default"/>
      </w:rPr>
    </w:lvl>
    <w:lvl w:ilvl="8" w:tplc="D570AC22"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11FC3598"/>
    <w:multiLevelType w:val="hybridMultilevel"/>
    <w:tmpl w:val="6400A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6D76FAF"/>
    <w:multiLevelType w:val="hybridMultilevel"/>
    <w:tmpl w:val="C0A049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851228A"/>
    <w:multiLevelType w:val="hybridMultilevel"/>
    <w:tmpl w:val="C0609A0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1A613720"/>
    <w:multiLevelType w:val="hybridMultilevel"/>
    <w:tmpl w:val="0C96161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75A246E"/>
    <w:multiLevelType w:val="hybridMultilevel"/>
    <w:tmpl w:val="7F046476"/>
    <w:lvl w:ilvl="0" w:tplc="99168F10">
      <w:start w:val="1"/>
      <w:numFmt w:val="bullet"/>
      <w:lvlText w:val="•"/>
      <w:lvlJc w:val="left"/>
      <w:pPr>
        <w:tabs>
          <w:tab w:val="num" w:pos="720"/>
        </w:tabs>
        <w:ind w:left="720" w:hanging="360"/>
      </w:pPr>
      <w:rPr>
        <w:rFonts w:ascii="Arial" w:hAnsi="Arial" w:hint="default"/>
      </w:rPr>
    </w:lvl>
    <w:lvl w:ilvl="1" w:tplc="EE523F58" w:tentative="1">
      <w:start w:val="1"/>
      <w:numFmt w:val="bullet"/>
      <w:lvlText w:val="•"/>
      <w:lvlJc w:val="left"/>
      <w:pPr>
        <w:tabs>
          <w:tab w:val="num" w:pos="1440"/>
        </w:tabs>
        <w:ind w:left="1440" w:hanging="360"/>
      </w:pPr>
      <w:rPr>
        <w:rFonts w:ascii="Arial" w:hAnsi="Arial" w:hint="default"/>
      </w:rPr>
    </w:lvl>
    <w:lvl w:ilvl="2" w:tplc="9DE29200" w:tentative="1">
      <w:start w:val="1"/>
      <w:numFmt w:val="bullet"/>
      <w:lvlText w:val="•"/>
      <w:lvlJc w:val="left"/>
      <w:pPr>
        <w:tabs>
          <w:tab w:val="num" w:pos="2160"/>
        </w:tabs>
        <w:ind w:left="2160" w:hanging="360"/>
      </w:pPr>
      <w:rPr>
        <w:rFonts w:ascii="Arial" w:hAnsi="Arial" w:hint="default"/>
      </w:rPr>
    </w:lvl>
    <w:lvl w:ilvl="3" w:tplc="92F8C99A" w:tentative="1">
      <w:start w:val="1"/>
      <w:numFmt w:val="bullet"/>
      <w:lvlText w:val="•"/>
      <w:lvlJc w:val="left"/>
      <w:pPr>
        <w:tabs>
          <w:tab w:val="num" w:pos="2880"/>
        </w:tabs>
        <w:ind w:left="2880" w:hanging="360"/>
      </w:pPr>
      <w:rPr>
        <w:rFonts w:ascii="Arial" w:hAnsi="Arial" w:hint="default"/>
      </w:rPr>
    </w:lvl>
    <w:lvl w:ilvl="4" w:tplc="A23AFB9C" w:tentative="1">
      <w:start w:val="1"/>
      <w:numFmt w:val="bullet"/>
      <w:lvlText w:val="•"/>
      <w:lvlJc w:val="left"/>
      <w:pPr>
        <w:tabs>
          <w:tab w:val="num" w:pos="3600"/>
        </w:tabs>
        <w:ind w:left="3600" w:hanging="360"/>
      </w:pPr>
      <w:rPr>
        <w:rFonts w:ascii="Arial" w:hAnsi="Arial" w:hint="default"/>
      </w:rPr>
    </w:lvl>
    <w:lvl w:ilvl="5" w:tplc="428443C0" w:tentative="1">
      <w:start w:val="1"/>
      <w:numFmt w:val="bullet"/>
      <w:lvlText w:val="•"/>
      <w:lvlJc w:val="left"/>
      <w:pPr>
        <w:tabs>
          <w:tab w:val="num" w:pos="4320"/>
        </w:tabs>
        <w:ind w:left="4320" w:hanging="360"/>
      </w:pPr>
      <w:rPr>
        <w:rFonts w:ascii="Arial" w:hAnsi="Arial" w:hint="default"/>
      </w:rPr>
    </w:lvl>
    <w:lvl w:ilvl="6" w:tplc="8804AA7C" w:tentative="1">
      <w:start w:val="1"/>
      <w:numFmt w:val="bullet"/>
      <w:lvlText w:val="•"/>
      <w:lvlJc w:val="left"/>
      <w:pPr>
        <w:tabs>
          <w:tab w:val="num" w:pos="5040"/>
        </w:tabs>
        <w:ind w:left="5040" w:hanging="360"/>
      </w:pPr>
      <w:rPr>
        <w:rFonts w:ascii="Arial" w:hAnsi="Arial" w:hint="default"/>
      </w:rPr>
    </w:lvl>
    <w:lvl w:ilvl="7" w:tplc="008C75FC" w:tentative="1">
      <w:start w:val="1"/>
      <w:numFmt w:val="bullet"/>
      <w:lvlText w:val="•"/>
      <w:lvlJc w:val="left"/>
      <w:pPr>
        <w:tabs>
          <w:tab w:val="num" w:pos="5760"/>
        </w:tabs>
        <w:ind w:left="5760" w:hanging="360"/>
      </w:pPr>
      <w:rPr>
        <w:rFonts w:ascii="Arial" w:hAnsi="Arial" w:hint="default"/>
      </w:rPr>
    </w:lvl>
    <w:lvl w:ilvl="8" w:tplc="C7FE00F2"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376A0E34"/>
    <w:multiLevelType w:val="hybridMultilevel"/>
    <w:tmpl w:val="33E2E9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3AC303D3"/>
    <w:multiLevelType w:val="hybridMultilevel"/>
    <w:tmpl w:val="D25C93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EE025F5"/>
    <w:multiLevelType w:val="hybridMultilevel"/>
    <w:tmpl w:val="B5AAB5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FAA709A"/>
    <w:multiLevelType w:val="hybridMultilevel"/>
    <w:tmpl w:val="1DB87E6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596D6587"/>
    <w:multiLevelType w:val="hybridMultilevel"/>
    <w:tmpl w:val="564C09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ABB7B94"/>
    <w:multiLevelType w:val="hybridMultilevel"/>
    <w:tmpl w:val="5F2A5F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5F5C26EA"/>
    <w:multiLevelType w:val="hybridMultilevel"/>
    <w:tmpl w:val="82A8C9DC"/>
    <w:lvl w:ilvl="0" w:tplc="0409000F">
      <w:start w:val="1"/>
      <w:numFmt w:val="decimal"/>
      <w:lvlText w:val="%1."/>
      <w:lvlJc w:val="left"/>
      <w:pPr>
        <w:ind w:left="360" w:hanging="360"/>
      </w:pPr>
      <w:rPr>
        <w:rFonts w:hint="default"/>
      </w:r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5FE93FD7"/>
    <w:multiLevelType w:val="hybridMultilevel"/>
    <w:tmpl w:val="AE741A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E6316E2"/>
    <w:multiLevelType w:val="hybridMultilevel"/>
    <w:tmpl w:val="40DA53E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73C93CDE"/>
    <w:multiLevelType w:val="hybridMultilevel"/>
    <w:tmpl w:val="701ECC3E"/>
    <w:lvl w:ilvl="0" w:tplc="0409000F">
      <w:start w:val="1"/>
      <w:numFmt w:val="decimal"/>
      <w:lvlText w:val="%1."/>
      <w:lvlJc w:val="left"/>
      <w:pPr>
        <w:ind w:left="360" w:hanging="360"/>
      </w:pPr>
      <w:rPr>
        <w:rFonts w:hint="default"/>
      </w:r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77A42FCA"/>
    <w:multiLevelType w:val="hybridMultilevel"/>
    <w:tmpl w:val="F01E5D4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7F4C6DDC"/>
    <w:multiLevelType w:val="hybridMultilevel"/>
    <w:tmpl w:val="F7F0506E"/>
    <w:lvl w:ilvl="0" w:tplc="0409000F">
      <w:start w:val="1"/>
      <w:numFmt w:val="decimal"/>
      <w:lvlText w:val="%1."/>
      <w:lvlJc w:val="left"/>
      <w:pPr>
        <w:ind w:left="360" w:hanging="360"/>
      </w:pPr>
      <w:rPr>
        <w:rFonts w:hint="default"/>
      </w:r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0"/>
  </w:num>
  <w:num w:numId="2">
    <w:abstractNumId w:val="7"/>
  </w:num>
  <w:num w:numId="3">
    <w:abstractNumId w:val="10"/>
  </w:num>
  <w:num w:numId="4">
    <w:abstractNumId w:val="11"/>
  </w:num>
  <w:num w:numId="5">
    <w:abstractNumId w:val="16"/>
  </w:num>
  <w:num w:numId="6">
    <w:abstractNumId w:val="13"/>
  </w:num>
  <w:num w:numId="7">
    <w:abstractNumId w:val="8"/>
  </w:num>
  <w:num w:numId="8">
    <w:abstractNumId w:val="17"/>
  </w:num>
  <w:num w:numId="9">
    <w:abstractNumId w:val="14"/>
  </w:num>
  <w:num w:numId="10">
    <w:abstractNumId w:val="3"/>
  </w:num>
  <w:num w:numId="11">
    <w:abstractNumId w:val="12"/>
  </w:num>
  <w:num w:numId="12">
    <w:abstractNumId w:val="4"/>
  </w:num>
  <w:num w:numId="13">
    <w:abstractNumId w:val="19"/>
  </w:num>
  <w:num w:numId="14">
    <w:abstractNumId w:val="9"/>
  </w:num>
  <w:num w:numId="15">
    <w:abstractNumId w:val="15"/>
  </w:num>
  <w:num w:numId="16">
    <w:abstractNumId w:val="6"/>
  </w:num>
  <w:num w:numId="17">
    <w:abstractNumId w:val="1"/>
  </w:num>
  <w:num w:numId="18">
    <w:abstractNumId w:val="5"/>
  </w:num>
  <w:num w:numId="19">
    <w:abstractNumId w:val="18"/>
  </w:num>
  <w:num w:numId="2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7073"/>
    <w:rsid w:val="00022F14"/>
    <w:rsid w:val="000553D8"/>
    <w:rsid w:val="000F7367"/>
    <w:rsid w:val="0024118F"/>
    <w:rsid w:val="00243E73"/>
    <w:rsid w:val="003A0502"/>
    <w:rsid w:val="004B6DCD"/>
    <w:rsid w:val="004D3133"/>
    <w:rsid w:val="005273F7"/>
    <w:rsid w:val="00573E9F"/>
    <w:rsid w:val="00701DF9"/>
    <w:rsid w:val="00724793"/>
    <w:rsid w:val="007F6EE3"/>
    <w:rsid w:val="00817107"/>
    <w:rsid w:val="00907073"/>
    <w:rsid w:val="0097110C"/>
    <w:rsid w:val="00A42009"/>
    <w:rsid w:val="00A73EFE"/>
    <w:rsid w:val="00A80285"/>
    <w:rsid w:val="00A95D36"/>
    <w:rsid w:val="00A97EE5"/>
    <w:rsid w:val="00B90A6F"/>
    <w:rsid w:val="00CE6C26"/>
    <w:rsid w:val="00D9571A"/>
    <w:rsid w:val="00E10502"/>
    <w:rsid w:val="00E20A6A"/>
    <w:rsid w:val="00EF7A37"/>
    <w:rsid w:val="00F33C9B"/>
    <w:rsid w:val="00F462D4"/>
    <w:rsid w:val="00F6111B"/>
    <w:rsid w:val="00FE2C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3DB0D0E-70C0-4598-8CF1-182709D92A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07073"/>
    <w:pPr>
      <w:spacing w:after="200" w:line="276" w:lineRule="auto"/>
      <w:ind w:left="720"/>
      <w:contextualSpacing/>
    </w:pPr>
  </w:style>
  <w:style w:type="paragraph" w:styleId="Header">
    <w:name w:val="header"/>
    <w:basedOn w:val="Normal"/>
    <w:link w:val="HeaderChar"/>
    <w:uiPriority w:val="99"/>
    <w:unhideWhenUsed/>
    <w:rsid w:val="00907073"/>
    <w:pPr>
      <w:tabs>
        <w:tab w:val="center" w:pos="4680"/>
        <w:tab w:val="right" w:pos="9360"/>
      </w:tabs>
      <w:spacing w:after="0" w:line="240" w:lineRule="auto"/>
    </w:pPr>
  </w:style>
  <w:style w:type="character" w:customStyle="1" w:styleId="HeaderChar">
    <w:name w:val="Header Char"/>
    <w:basedOn w:val="DefaultParagraphFont"/>
    <w:link w:val="Header"/>
    <w:uiPriority w:val="99"/>
    <w:rsid w:val="00907073"/>
  </w:style>
  <w:style w:type="paragraph" w:styleId="Footer">
    <w:name w:val="footer"/>
    <w:basedOn w:val="Normal"/>
    <w:link w:val="FooterChar"/>
    <w:uiPriority w:val="99"/>
    <w:unhideWhenUsed/>
    <w:rsid w:val="00907073"/>
    <w:pPr>
      <w:tabs>
        <w:tab w:val="center" w:pos="4680"/>
        <w:tab w:val="right" w:pos="9360"/>
      </w:tabs>
      <w:spacing w:after="0" w:line="240" w:lineRule="auto"/>
    </w:pPr>
  </w:style>
  <w:style w:type="character" w:customStyle="1" w:styleId="FooterChar">
    <w:name w:val="Footer Char"/>
    <w:basedOn w:val="DefaultParagraphFont"/>
    <w:link w:val="Footer"/>
    <w:uiPriority w:val="99"/>
    <w:rsid w:val="00907073"/>
  </w:style>
  <w:style w:type="paragraph" w:styleId="NormalWeb">
    <w:name w:val="Normal (Web)"/>
    <w:basedOn w:val="Normal"/>
    <w:uiPriority w:val="99"/>
    <w:semiHidden/>
    <w:unhideWhenUsed/>
    <w:rsid w:val="0097110C"/>
    <w:pPr>
      <w:spacing w:before="100" w:beforeAutospacing="1" w:after="100" w:afterAutospacing="1" w:line="240" w:lineRule="auto"/>
    </w:pPr>
    <w:rPr>
      <w:rFonts w:ascii="Times New Roman" w:eastAsiaTheme="minorEastAsia" w:hAnsi="Times New Roman" w:cs="Times New Roman"/>
      <w:sz w:val="24"/>
      <w:szCs w:val="24"/>
    </w:rPr>
  </w:style>
  <w:style w:type="character" w:styleId="Hyperlink">
    <w:name w:val="Hyperlink"/>
    <w:basedOn w:val="DefaultParagraphFont"/>
    <w:uiPriority w:val="99"/>
    <w:unhideWhenUsed/>
    <w:rsid w:val="00A97EE5"/>
    <w:rPr>
      <w:color w:val="0563C1" w:themeColor="hyperlink"/>
      <w:u w:val="single"/>
    </w:rPr>
  </w:style>
  <w:style w:type="table" w:styleId="TableGrid">
    <w:name w:val="Table Grid"/>
    <w:basedOn w:val="TableNormal"/>
    <w:uiPriority w:val="39"/>
    <w:rsid w:val="004D31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95D3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95D3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0862292">
      <w:bodyDiv w:val="1"/>
      <w:marLeft w:val="0"/>
      <w:marRight w:val="0"/>
      <w:marTop w:val="0"/>
      <w:marBottom w:val="0"/>
      <w:divBdr>
        <w:top w:val="none" w:sz="0" w:space="0" w:color="auto"/>
        <w:left w:val="none" w:sz="0" w:space="0" w:color="auto"/>
        <w:bottom w:val="none" w:sz="0" w:space="0" w:color="auto"/>
        <w:right w:val="none" w:sz="0" w:space="0" w:color="auto"/>
      </w:divBdr>
      <w:divsChild>
        <w:div w:id="1772356208">
          <w:marLeft w:val="274"/>
          <w:marRight w:val="0"/>
          <w:marTop w:val="0"/>
          <w:marBottom w:val="0"/>
          <w:divBdr>
            <w:top w:val="none" w:sz="0" w:space="0" w:color="auto"/>
            <w:left w:val="none" w:sz="0" w:space="0" w:color="auto"/>
            <w:bottom w:val="none" w:sz="0" w:space="0" w:color="auto"/>
            <w:right w:val="none" w:sz="0" w:space="0" w:color="auto"/>
          </w:divBdr>
        </w:div>
        <w:div w:id="65225478">
          <w:marLeft w:val="274"/>
          <w:marRight w:val="0"/>
          <w:marTop w:val="0"/>
          <w:marBottom w:val="0"/>
          <w:divBdr>
            <w:top w:val="none" w:sz="0" w:space="0" w:color="auto"/>
            <w:left w:val="none" w:sz="0" w:space="0" w:color="auto"/>
            <w:bottom w:val="none" w:sz="0" w:space="0" w:color="auto"/>
            <w:right w:val="none" w:sz="0" w:space="0" w:color="auto"/>
          </w:divBdr>
        </w:div>
        <w:div w:id="2035500351">
          <w:marLeft w:val="274"/>
          <w:marRight w:val="0"/>
          <w:marTop w:val="0"/>
          <w:marBottom w:val="0"/>
          <w:divBdr>
            <w:top w:val="none" w:sz="0" w:space="0" w:color="auto"/>
            <w:left w:val="none" w:sz="0" w:space="0" w:color="auto"/>
            <w:bottom w:val="none" w:sz="0" w:space="0" w:color="auto"/>
            <w:right w:val="none" w:sz="0" w:space="0" w:color="auto"/>
          </w:divBdr>
        </w:div>
      </w:divsChild>
    </w:div>
    <w:div w:id="1184979290">
      <w:bodyDiv w:val="1"/>
      <w:marLeft w:val="0"/>
      <w:marRight w:val="0"/>
      <w:marTop w:val="0"/>
      <w:marBottom w:val="0"/>
      <w:divBdr>
        <w:top w:val="none" w:sz="0" w:space="0" w:color="auto"/>
        <w:left w:val="none" w:sz="0" w:space="0" w:color="auto"/>
        <w:bottom w:val="none" w:sz="0" w:space="0" w:color="auto"/>
        <w:right w:val="none" w:sz="0" w:space="0" w:color="auto"/>
      </w:divBdr>
    </w:div>
    <w:div w:id="1990204034">
      <w:bodyDiv w:val="1"/>
      <w:marLeft w:val="0"/>
      <w:marRight w:val="0"/>
      <w:marTop w:val="0"/>
      <w:marBottom w:val="0"/>
      <w:divBdr>
        <w:top w:val="none" w:sz="0" w:space="0" w:color="auto"/>
        <w:left w:val="none" w:sz="0" w:space="0" w:color="auto"/>
        <w:bottom w:val="none" w:sz="0" w:space="0" w:color="auto"/>
        <w:right w:val="none" w:sz="0" w:space="0" w:color="auto"/>
      </w:divBdr>
      <w:divsChild>
        <w:div w:id="1381052320">
          <w:marLeft w:val="360"/>
          <w:marRight w:val="0"/>
          <w:marTop w:val="200"/>
          <w:marBottom w:val="0"/>
          <w:divBdr>
            <w:top w:val="none" w:sz="0" w:space="0" w:color="auto"/>
            <w:left w:val="none" w:sz="0" w:space="0" w:color="auto"/>
            <w:bottom w:val="none" w:sz="0" w:space="0" w:color="auto"/>
            <w:right w:val="none" w:sz="0" w:space="0" w:color="auto"/>
          </w:divBdr>
        </w:div>
        <w:div w:id="1005591192">
          <w:marLeft w:val="360"/>
          <w:marRight w:val="0"/>
          <w:marTop w:val="200"/>
          <w:marBottom w:val="0"/>
          <w:divBdr>
            <w:top w:val="none" w:sz="0" w:space="0" w:color="auto"/>
            <w:left w:val="none" w:sz="0" w:space="0" w:color="auto"/>
            <w:bottom w:val="none" w:sz="0" w:space="0" w:color="auto"/>
            <w:right w:val="none" w:sz="0" w:space="0" w:color="auto"/>
          </w:divBdr>
        </w:div>
        <w:div w:id="1841458789">
          <w:marLeft w:val="360"/>
          <w:marRight w:val="0"/>
          <w:marTop w:val="200"/>
          <w:marBottom w:val="0"/>
          <w:divBdr>
            <w:top w:val="none" w:sz="0" w:space="0" w:color="auto"/>
            <w:left w:val="none" w:sz="0" w:space="0" w:color="auto"/>
            <w:bottom w:val="none" w:sz="0" w:space="0" w:color="auto"/>
            <w:right w:val="none" w:sz="0" w:space="0" w:color="auto"/>
          </w:divBdr>
        </w:div>
        <w:div w:id="773281808">
          <w:marLeft w:val="360"/>
          <w:marRight w:val="0"/>
          <w:marTop w:val="200"/>
          <w:marBottom w:val="0"/>
          <w:divBdr>
            <w:top w:val="none" w:sz="0" w:space="0" w:color="auto"/>
            <w:left w:val="none" w:sz="0" w:space="0" w:color="auto"/>
            <w:bottom w:val="none" w:sz="0" w:space="0" w:color="auto"/>
            <w:right w:val="none" w:sz="0" w:space="0" w:color="auto"/>
          </w:divBdr>
        </w:div>
      </w:divsChild>
    </w:div>
    <w:div w:id="20241599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png"/><Relationship Id="rId18" Type="http://schemas.openxmlformats.org/officeDocument/2006/relationships/image" Target="media/image10.emf"/><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emf"/><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hyperlink" Target="http://www.kingcounty.gov/employees/employeesurve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65CA7B-364C-466C-AF2E-A72EC2255C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1005</Words>
  <Characters>5735</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King County</Company>
  <LinksUpToDate>false</LinksUpToDate>
  <CharactersWithSpaces>6727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Bascom, Brooke</dc:creator>
  <cp:keywords/>
  <dc:description/>
  <cp:lastModifiedBy>Cabello Drain, Lilia</cp:lastModifiedBy>
  <cp:revision>2</cp:revision>
  <cp:lastPrinted>2018-01-04T15:30:00Z</cp:lastPrinted>
  <dcterms:created xsi:type="dcterms:W3CDTF">2018-01-17T20:33:00Z</dcterms:created>
  <dcterms:modified xsi:type="dcterms:W3CDTF">2018-01-17T20:33:00Z</dcterms:modified>
</cp:coreProperties>
</file>