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0C2E00A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A079F7">
        <w:rPr>
          <w:rFonts w:cstheme="minorHAnsi"/>
          <w:b/>
          <w:bCs/>
          <w:i/>
          <w:color w:val="538135" w:themeColor="accent6" w:themeShade="BF"/>
          <w:sz w:val="24"/>
          <w:szCs w:val="24"/>
        </w:rPr>
        <w:t>May 23</w:t>
      </w:r>
      <w:r w:rsidR="00A079F7" w:rsidRPr="00A079F7">
        <w:rPr>
          <w:rFonts w:cstheme="minorHAnsi"/>
          <w:b/>
          <w:bCs/>
          <w:i/>
          <w:color w:val="538135" w:themeColor="accent6" w:themeShade="BF"/>
          <w:sz w:val="24"/>
          <w:szCs w:val="24"/>
          <w:vertAlign w:val="superscript"/>
        </w:rPr>
        <w:t>rd</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9939853"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9C1747">
        <w:rPr>
          <w:b/>
          <w:bCs/>
          <w:i/>
          <w:color w:val="0070C0"/>
          <w:sz w:val="24"/>
          <w:szCs w:val="24"/>
        </w:rPr>
        <w:t xml:space="preserve">LeChez </w:t>
      </w:r>
    </w:p>
    <w:p w14:paraId="141A70A6" w14:textId="0CF11027"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r w:rsidR="00EC5060" w:rsidRPr="00EC5060">
        <w:rPr>
          <w:i/>
          <w:color w:val="385623" w:themeColor="accent6" w:themeShade="80"/>
          <w:sz w:val="24"/>
          <w:szCs w:val="24"/>
          <w:highlight w:val="yellow"/>
        </w:rPr>
        <w:t>10 in attendance</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3EA54781"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EC5060" w:rsidRPr="00EC5060">
        <w:rPr>
          <w:bCs/>
          <w:i/>
          <w:color w:val="7030A0"/>
          <w:sz w:val="24"/>
          <w:szCs w:val="24"/>
          <w:highlight w:val="yellow"/>
        </w:rPr>
        <w:t>A community concern was addressed around community needs for childcare, which Pattie shared she will look into past meeting notes to see what was previously brought to this space around potential gaps and brainstorming community supports.</w:t>
      </w:r>
      <w:r w:rsidR="00EC5060">
        <w:rPr>
          <w:bCs/>
          <w:i/>
          <w:color w:val="7030A0"/>
          <w:sz w:val="24"/>
          <w:szCs w:val="24"/>
        </w:rPr>
        <w:t xml:space="preserve"> </w:t>
      </w:r>
    </w:p>
    <w:p w14:paraId="7B43E0AB" w14:textId="77777777" w:rsidR="006A5673" w:rsidRDefault="00AD32B1" w:rsidP="001A1609">
      <w:pPr>
        <w:tabs>
          <w:tab w:val="left" w:pos="5040"/>
          <w:tab w:val="right" w:pos="9270"/>
        </w:tabs>
        <w:rPr>
          <w:bCs/>
          <w:i/>
          <w:color w:val="7030A0"/>
          <w:sz w:val="24"/>
          <w:szCs w:val="24"/>
          <w:highlight w:val="yellow"/>
        </w:rPr>
      </w:pPr>
      <w:r w:rsidRPr="00AD32B1">
        <w:rPr>
          <w:bCs/>
          <w:i/>
          <w:color w:val="7030A0"/>
          <w:sz w:val="24"/>
          <w:szCs w:val="24"/>
          <w:highlight w:val="yellow"/>
        </w:rPr>
        <w:t xml:space="preserve">Concern was brought to this space around having trouble with KC WISe agencies not prioritizing CLIP discharged youth. Sandy T. and Pattie M. suggested we bring this concern to the upcoming KC WISe Collaborative meeting to follow-up on this community concern, which LeChez B. will follow up with to bring any updates learned to our next scheduled KC3 meeting in June. </w:t>
      </w:r>
    </w:p>
    <w:p w14:paraId="1ADD9672" w14:textId="41E14C96" w:rsidR="006A5673" w:rsidRDefault="00AD32B1" w:rsidP="001A1609">
      <w:pPr>
        <w:tabs>
          <w:tab w:val="left" w:pos="5040"/>
          <w:tab w:val="right" w:pos="9270"/>
        </w:tabs>
        <w:rPr>
          <w:bCs/>
          <w:i/>
          <w:color w:val="7030A0"/>
          <w:sz w:val="24"/>
          <w:szCs w:val="24"/>
        </w:rPr>
      </w:pPr>
      <w:r w:rsidRPr="00AD32B1">
        <w:rPr>
          <w:bCs/>
          <w:i/>
          <w:color w:val="7030A0"/>
          <w:sz w:val="24"/>
          <w:szCs w:val="24"/>
          <w:highlight w:val="yellow"/>
        </w:rPr>
        <w:t>This conversation also evolved into a discussion around which networks in our behavioral health system operate with extended hours to better meet the needs of youth and families in our community, with Dad’s Move discussing their own efforts to be flexible and meet on evenings and weekends as needed. KC3 will follow up with the community</w:t>
      </w:r>
      <w:r w:rsidR="006A5673">
        <w:rPr>
          <w:bCs/>
          <w:i/>
          <w:color w:val="7030A0"/>
          <w:sz w:val="24"/>
          <w:szCs w:val="24"/>
          <w:highlight w:val="yellow"/>
        </w:rPr>
        <w:t xml:space="preserve"> (intended to be a survey)</w:t>
      </w:r>
      <w:r w:rsidRPr="00AD32B1">
        <w:rPr>
          <w:bCs/>
          <w:i/>
          <w:color w:val="7030A0"/>
          <w:sz w:val="24"/>
          <w:szCs w:val="24"/>
          <w:highlight w:val="yellow"/>
        </w:rPr>
        <w:t xml:space="preserve"> to see which other networks offer flexible options for families (including options to meet via Zoom/virtually).</w:t>
      </w:r>
      <w:r>
        <w:rPr>
          <w:bCs/>
          <w:i/>
          <w:color w:val="7030A0"/>
          <w:sz w:val="24"/>
          <w:szCs w:val="24"/>
        </w:rPr>
        <w:t xml:space="preserve"> </w:t>
      </w:r>
    </w:p>
    <w:p w14:paraId="4A8C2FD3" w14:textId="76DFAA73" w:rsidR="00AD32B1" w:rsidRDefault="006A5673" w:rsidP="001A1609">
      <w:pPr>
        <w:tabs>
          <w:tab w:val="left" w:pos="5040"/>
          <w:tab w:val="right" w:pos="9270"/>
        </w:tabs>
        <w:rPr>
          <w:bCs/>
          <w:i/>
          <w:color w:val="7030A0"/>
          <w:sz w:val="24"/>
          <w:szCs w:val="24"/>
        </w:rPr>
      </w:pPr>
      <w:r w:rsidRPr="006A5673">
        <w:rPr>
          <w:bCs/>
          <w:i/>
          <w:color w:val="7030A0"/>
          <w:sz w:val="24"/>
          <w:szCs w:val="24"/>
          <w:highlight w:val="yellow"/>
        </w:rPr>
        <w:t>Staffing shortage for behavioral health services was addressed, and brainstorming continues within KC3 around networking for community supports</w:t>
      </w:r>
      <w:r>
        <w:rPr>
          <w:bCs/>
          <w:i/>
          <w:color w:val="7030A0"/>
          <w:sz w:val="24"/>
          <w:szCs w:val="24"/>
          <w:highlight w:val="yellow"/>
        </w:rPr>
        <w:t>, including the availability of afterhours clinics/resources</w:t>
      </w:r>
      <w:r w:rsidRPr="006A5673">
        <w:rPr>
          <w:bCs/>
          <w:i/>
          <w:color w:val="7030A0"/>
          <w:sz w:val="24"/>
          <w:szCs w:val="24"/>
          <w:highlight w:val="yellow"/>
        </w:rPr>
        <w:t>.</w:t>
      </w:r>
      <w:r>
        <w:rPr>
          <w:bCs/>
          <w:i/>
          <w:color w:val="7030A0"/>
          <w:sz w:val="24"/>
          <w:szCs w:val="24"/>
        </w:rPr>
        <w:t xml:space="preserve"> </w:t>
      </w:r>
    </w:p>
    <w:p w14:paraId="0F8ACD93" w14:textId="42139380" w:rsidR="00CC1C85" w:rsidRDefault="00CC1C85" w:rsidP="001A1609">
      <w:pPr>
        <w:tabs>
          <w:tab w:val="left" w:pos="5040"/>
          <w:tab w:val="right" w:pos="9270"/>
        </w:tabs>
        <w:rPr>
          <w:bCs/>
          <w:i/>
          <w:color w:val="7030A0"/>
          <w:sz w:val="24"/>
          <w:szCs w:val="24"/>
        </w:rPr>
      </w:pPr>
      <w:r>
        <w:rPr>
          <w:bCs/>
          <w:i/>
          <w:color w:val="7030A0"/>
          <w:sz w:val="24"/>
          <w:szCs w:val="24"/>
        </w:rPr>
        <w:t xml:space="preserve">Tri-Lead Retreat </w:t>
      </w:r>
      <w:r w:rsidR="00F66E7A">
        <w:rPr>
          <w:bCs/>
          <w:i/>
          <w:color w:val="7030A0"/>
          <w:sz w:val="24"/>
          <w:szCs w:val="24"/>
        </w:rPr>
        <w:t xml:space="preserve">Planning </w:t>
      </w:r>
      <w:r>
        <w:rPr>
          <w:bCs/>
          <w:i/>
          <w:color w:val="7030A0"/>
          <w:sz w:val="24"/>
          <w:szCs w:val="24"/>
        </w:rPr>
        <w:t>– What should our Tri-Leads be focusing on for KC3?</w:t>
      </w:r>
      <w:r w:rsidR="00C31596">
        <w:rPr>
          <w:bCs/>
          <w:i/>
          <w:color w:val="7030A0"/>
          <w:sz w:val="24"/>
          <w:szCs w:val="24"/>
        </w:rPr>
        <w:t xml:space="preserve"> </w:t>
      </w:r>
    </w:p>
    <w:p w14:paraId="6CBF2A55" w14:textId="09F82B6D" w:rsidR="00EC5060" w:rsidRDefault="00EC5060" w:rsidP="001A1609">
      <w:pPr>
        <w:tabs>
          <w:tab w:val="left" w:pos="5040"/>
          <w:tab w:val="right" w:pos="9270"/>
        </w:tabs>
        <w:rPr>
          <w:bCs/>
          <w:i/>
          <w:color w:val="7030A0"/>
          <w:sz w:val="24"/>
          <w:szCs w:val="24"/>
        </w:rPr>
      </w:pPr>
      <w:r w:rsidRPr="00EC5060">
        <w:rPr>
          <w:bCs/>
          <w:i/>
          <w:color w:val="7030A0"/>
          <w:sz w:val="24"/>
          <w:szCs w:val="24"/>
          <w:highlight w:val="yellow"/>
        </w:rPr>
        <w:t xml:space="preserve">Community input from KC3 shared, with considerations for a shift in the KC3 contract, it would be helpful to understand who are the KC3 Tri-Leads and re-orienting them with responsibilities as determined by the </w:t>
      </w:r>
      <w:r w:rsidRPr="00EC5060">
        <w:rPr>
          <w:bCs/>
          <w:i/>
          <w:color w:val="7030A0"/>
          <w:sz w:val="24"/>
          <w:szCs w:val="24"/>
          <w:highlight w:val="yellow"/>
        </w:rPr>
        <w:lastRenderedPageBreak/>
        <w:t>regional FYSPRT Manuel. KC3 community input also suggests that the KC3 Tri-Lead leadership focus on building skills around facilitation and recruitment skills which align with trauma informed care and DEI principles.</w:t>
      </w:r>
      <w:r>
        <w:rPr>
          <w:bCs/>
          <w:i/>
          <w:color w:val="7030A0"/>
          <w:sz w:val="24"/>
          <w:szCs w:val="24"/>
        </w:rPr>
        <w:t xml:space="preserve"> </w:t>
      </w:r>
    </w:p>
    <w:p w14:paraId="051CEDA5" w14:textId="4A3082B7" w:rsidR="00CC1C85" w:rsidRPr="00AD32B1" w:rsidRDefault="00CC1C85" w:rsidP="001A1609">
      <w:pPr>
        <w:tabs>
          <w:tab w:val="left" w:pos="5040"/>
          <w:tab w:val="right" w:pos="9270"/>
        </w:tabs>
        <w:rPr>
          <w:bCs/>
          <w:i/>
          <w:color w:val="7030A0"/>
          <w:sz w:val="24"/>
          <w:szCs w:val="24"/>
          <w:highlight w:val="yellow"/>
        </w:rPr>
      </w:pPr>
      <w:r w:rsidRPr="00AD32B1">
        <w:rPr>
          <w:bCs/>
          <w:i/>
          <w:color w:val="7030A0"/>
          <w:sz w:val="24"/>
          <w:szCs w:val="24"/>
          <w:highlight w:val="yellow"/>
        </w:rPr>
        <w:t>Family Youth Professional Partnership Picnic – Event planning</w:t>
      </w:r>
      <w:r w:rsidR="00C31596" w:rsidRPr="00AD32B1">
        <w:rPr>
          <w:bCs/>
          <w:i/>
          <w:color w:val="7030A0"/>
          <w:sz w:val="24"/>
          <w:szCs w:val="24"/>
          <w:highlight w:val="yellow"/>
        </w:rPr>
        <w:t xml:space="preserve"> </w:t>
      </w:r>
    </w:p>
    <w:p w14:paraId="656DC85B" w14:textId="71964C73" w:rsidR="00EC5060" w:rsidRPr="00CC1C85" w:rsidRDefault="00EC5060" w:rsidP="001A1609">
      <w:pPr>
        <w:tabs>
          <w:tab w:val="left" w:pos="5040"/>
          <w:tab w:val="right" w:pos="9270"/>
        </w:tabs>
        <w:rPr>
          <w:bCs/>
          <w:i/>
          <w:color w:val="7030A0"/>
          <w:sz w:val="24"/>
          <w:szCs w:val="24"/>
        </w:rPr>
      </w:pPr>
      <w:r w:rsidRPr="00AD32B1">
        <w:rPr>
          <w:bCs/>
          <w:i/>
          <w:color w:val="7030A0"/>
          <w:sz w:val="24"/>
          <w:szCs w:val="24"/>
          <w:highlight w:val="yellow"/>
        </w:rPr>
        <w:t xml:space="preserve">Initiated conversations around community support for </w:t>
      </w:r>
      <w:r w:rsidR="00AD32B1" w:rsidRPr="00AD32B1">
        <w:rPr>
          <w:bCs/>
          <w:i/>
          <w:color w:val="7030A0"/>
          <w:sz w:val="24"/>
          <w:szCs w:val="24"/>
          <w:highlight w:val="yellow"/>
        </w:rPr>
        <w:t>this event, volunteers and recruitment of community skillsets and strengths.</w:t>
      </w:r>
      <w:r w:rsidR="00AD32B1">
        <w:rPr>
          <w:bCs/>
          <w:i/>
          <w:color w:val="7030A0"/>
          <w:sz w:val="24"/>
          <w:szCs w:val="24"/>
        </w:rPr>
        <w:t xml:space="preserve"> </w:t>
      </w:r>
    </w:p>
    <w:p w14:paraId="450F52A7" w14:textId="24792D47"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A079F7">
        <w:rPr>
          <w:b/>
          <w:i/>
          <w:color w:val="0070C0"/>
          <w:sz w:val="24"/>
          <w:szCs w:val="24"/>
        </w:rPr>
        <w:t>Needs Assessment Data Review – KC3</w:t>
      </w:r>
      <w:r w:rsidR="004F7772">
        <w:rPr>
          <w:b/>
          <w:i/>
          <w:color w:val="0070C0"/>
          <w:sz w:val="24"/>
          <w:szCs w:val="24"/>
        </w:rPr>
        <w:t xml:space="preserve"> </w:t>
      </w:r>
    </w:p>
    <w:p w14:paraId="04DE2DE8" w14:textId="1BC5E14C" w:rsidR="00570926" w:rsidRDefault="00570926" w:rsidP="00D1748E">
      <w:pPr>
        <w:tabs>
          <w:tab w:val="left" w:pos="5040"/>
          <w:tab w:val="right" w:pos="9270"/>
        </w:tabs>
        <w:rPr>
          <w:b/>
          <w:i/>
          <w:color w:val="0070C0"/>
          <w:sz w:val="24"/>
          <w:szCs w:val="24"/>
        </w:rPr>
      </w:pPr>
      <w:r w:rsidRPr="006A5673">
        <w:rPr>
          <w:b/>
          <w:i/>
          <w:color w:val="0070C0"/>
          <w:sz w:val="24"/>
          <w:szCs w:val="24"/>
          <w:highlight w:val="yellow"/>
        </w:rPr>
        <w:t xml:space="preserve">Community provided input with connections made between our KC3 workplan goals and the needs assessment data previously collected. </w:t>
      </w:r>
      <w:r w:rsidR="006A5673" w:rsidRPr="006A5673">
        <w:rPr>
          <w:b/>
          <w:i/>
          <w:color w:val="0070C0"/>
          <w:sz w:val="24"/>
          <w:szCs w:val="24"/>
          <w:highlight w:val="yellow"/>
        </w:rPr>
        <w:t>Community valued having a space to review these connections.</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54532BE" w14:textId="4EA630E0" w:rsidR="00CC1C85" w:rsidRDefault="00CC1C85" w:rsidP="00EF4CD9">
      <w:pPr>
        <w:tabs>
          <w:tab w:val="left" w:pos="5040"/>
          <w:tab w:val="right" w:pos="9270"/>
        </w:tabs>
        <w:rPr>
          <w:i/>
          <w:color w:val="7030A0"/>
          <w:sz w:val="24"/>
          <w:szCs w:val="24"/>
        </w:rPr>
      </w:pPr>
      <w:r>
        <w:rPr>
          <w:i/>
          <w:color w:val="7030A0"/>
          <w:sz w:val="24"/>
          <w:szCs w:val="24"/>
        </w:rPr>
        <w:t>NAMI Walk – At Marina Park, June 3</w:t>
      </w:r>
      <w:r w:rsidRPr="00CC1C85">
        <w:rPr>
          <w:i/>
          <w:color w:val="7030A0"/>
          <w:sz w:val="24"/>
          <w:szCs w:val="24"/>
          <w:vertAlign w:val="superscript"/>
        </w:rPr>
        <w:t>rd</w:t>
      </w:r>
      <w:r>
        <w:rPr>
          <w:i/>
          <w:color w:val="7030A0"/>
          <w:sz w:val="24"/>
          <w:szCs w:val="24"/>
        </w:rPr>
        <w:t>, 8am-11am – Interest in T-shirts</w:t>
      </w:r>
    </w:p>
    <w:p w14:paraId="0D095BD9" w14:textId="1A40B3AC" w:rsidR="006A5673" w:rsidRDefault="006A5673" w:rsidP="00EF4CD9">
      <w:pPr>
        <w:tabs>
          <w:tab w:val="left" w:pos="5040"/>
          <w:tab w:val="right" w:pos="9270"/>
        </w:tabs>
        <w:rPr>
          <w:i/>
          <w:color w:val="7030A0"/>
          <w:sz w:val="24"/>
          <w:szCs w:val="24"/>
        </w:rPr>
      </w:pPr>
      <w:r w:rsidRPr="006A5673">
        <w:rPr>
          <w:i/>
          <w:color w:val="7030A0"/>
          <w:sz w:val="24"/>
          <w:szCs w:val="24"/>
          <w:highlight w:val="yellow"/>
        </w:rPr>
        <w:t>Melody P. and LeChez B. shared updates with the community around NAMI Walk 2023</w:t>
      </w:r>
    </w:p>
    <w:p w14:paraId="50E832BC" w14:textId="0846AFDC" w:rsidR="00F92A66" w:rsidRPr="00F92A66" w:rsidRDefault="00F92A66" w:rsidP="00EF4CD9">
      <w:pPr>
        <w:tabs>
          <w:tab w:val="left" w:pos="5040"/>
          <w:tab w:val="right" w:pos="9270"/>
        </w:tabs>
        <w:rPr>
          <w:i/>
          <w:color w:val="7030A0"/>
          <w:sz w:val="24"/>
          <w:szCs w:val="24"/>
        </w:rPr>
      </w:pPr>
      <w:r>
        <w:rPr>
          <w:i/>
          <w:color w:val="7030A0"/>
          <w:sz w:val="24"/>
          <w:szCs w:val="24"/>
        </w:rPr>
        <w:t>Resources for youth and camps under resource sharing</w:t>
      </w:r>
      <w:r w:rsidR="00D9500B">
        <w:rPr>
          <w:i/>
          <w:color w:val="7030A0"/>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0A070319"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6A5673">
        <w:rPr>
          <w:bCs/>
          <w:i/>
          <w:color w:val="70AD47" w:themeColor="accent6"/>
          <w:sz w:val="24"/>
          <w:szCs w:val="24"/>
        </w:rPr>
        <w:t xml:space="preserve"> </w:t>
      </w:r>
      <w:r w:rsidR="006A5673" w:rsidRPr="006A5673">
        <w:rPr>
          <w:bCs/>
          <w:i/>
          <w:color w:val="70AD47" w:themeColor="accent6"/>
          <w:sz w:val="24"/>
          <w:szCs w:val="24"/>
          <w:highlight w:val="yellow"/>
        </w:rPr>
        <w:t xml:space="preserve">Melody </w:t>
      </w:r>
      <w:r w:rsidR="006A5673">
        <w:rPr>
          <w:bCs/>
          <w:i/>
          <w:color w:val="70AD47" w:themeColor="accent6"/>
          <w:sz w:val="24"/>
          <w:szCs w:val="24"/>
          <w:highlight w:val="yellow"/>
        </w:rPr>
        <w:t xml:space="preserve">P. </w:t>
      </w:r>
      <w:r w:rsidR="006A5673" w:rsidRPr="006A5673">
        <w:rPr>
          <w:bCs/>
          <w:i/>
          <w:color w:val="70AD47" w:themeColor="accent6"/>
          <w:sz w:val="24"/>
          <w:szCs w:val="24"/>
          <w:highlight w:val="yellow"/>
        </w:rPr>
        <w:t>shared about Community Game Night and Guided Good Choices</w:t>
      </w:r>
    </w:p>
    <w:p w14:paraId="14E0D910" w14:textId="7D9AF85B"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6A5673">
        <w:rPr>
          <w:bCs/>
          <w:i/>
          <w:color w:val="1F3864" w:themeColor="accent5" w:themeShade="80"/>
          <w:sz w:val="24"/>
          <w:szCs w:val="24"/>
        </w:rPr>
        <w:t xml:space="preserve"> </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6C418EF2"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A85BA1">
        <w:rPr>
          <w:b/>
          <w:i/>
          <w:color w:val="7030A0"/>
          <w:sz w:val="24"/>
          <w:szCs w:val="24"/>
        </w:rPr>
        <w:t xml:space="preserve"> </w:t>
      </w:r>
      <w:r w:rsidR="00A85BA1" w:rsidRPr="00A85BA1">
        <w:rPr>
          <w:b/>
          <w:i/>
          <w:color w:val="7030A0"/>
          <w:sz w:val="24"/>
          <w:szCs w:val="24"/>
          <w:highlight w:val="yellow"/>
        </w:rPr>
        <w:t>Discussed in our presentation and we will continue to address the updating of our workplan goals in relation to the needs assessment data within future KC3 meetings, especially as we prepare for contract changes and the end of the fiscal year.</w:t>
      </w:r>
      <w:r w:rsidR="00A85BA1">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23630295"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A5673">
        <w:rPr>
          <w:i/>
          <w:iCs/>
          <w:color w:val="538135" w:themeColor="accent6" w:themeShade="BF"/>
          <w:sz w:val="24"/>
          <w:szCs w:val="24"/>
        </w:rPr>
        <w:t xml:space="preserve">– </w:t>
      </w:r>
      <w:r w:rsidR="006A5673" w:rsidRPr="006A5673">
        <w:rPr>
          <w:i/>
          <w:iCs/>
          <w:color w:val="538135" w:themeColor="accent6" w:themeShade="BF"/>
          <w:sz w:val="24"/>
          <w:szCs w:val="24"/>
          <w:highlight w:val="yellow"/>
        </w:rPr>
        <w:t>KC3 community collectively chose to end this meeting around 7pm due to others who had to leave early, choosing to save our activity for next month.</w:t>
      </w:r>
      <w:r w:rsidR="006A5673">
        <w:rPr>
          <w:i/>
          <w:iCs/>
          <w:color w:val="538135" w:themeColor="accent6" w:themeShade="BF"/>
          <w:sz w:val="24"/>
          <w:szCs w:val="24"/>
        </w:rPr>
        <w:t xml:space="preserve"> </w:t>
      </w:r>
    </w:p>
    <w:p w14:paraId="1AD563C7" w14:textId="6023892E"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June 27</w:t>
      </w:r>
      <w:r w:rsidR="00A079F7" w:rsidRPr="00A079F7">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 xml:space="preserve">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w:t>
      </w:r>
      <w:proofErr w:type="spellStart"/>
      <w:r w:rsidRPr="00537947">
        <w:rPr>
          <w:sz w:val="32"/>
          <w:szCs w:val="32"/>
        </w:rPr>
        <w:t>Tarasar</w:t>
      </w:r>
      <w:proofErr w:type="spellEnd"/>
      <w:r w:rsidRPr="00537947">
        <w:rPr>
          <w:sz w:val="32"/>
          <w:szCs w:val="32"/>
        </w:rPr>
        <w:t xml:space="preserve"> – Camp Erin Clinical Coordinator, 206-473-8934</w:t>
      </w:r>
    </w:p>
    <w:p w14:paraId="060B215B" w14:textId="497F0FDB" w:rsidR="00537947" w:rsidRDefault="00E943F9" w:rsidP="001F2AC8">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6720DA44" w14:textId="344DACB7" w:rsidR="00066F02" w:rsidRDefault="00066F02" w:rsidP="001F2AC8">
      <w:pPr>
        <w:rPr>
          <w:sz w:val="32"/>
          <w:szCs w:val="32"/>
        </w:rPr>
      </w:pPr>
    </w:p>
    <w:p w14:paraId="62C26882" w14:textId="33105BD9" w:rsidR="00456A23" w:rsidRDefault="00537947" w:rsidP="001F2AC8">
      <w:pPr>
        <w:rPr>
          <w:sz w:val="32"/>
          <w:szCs w:val="32"/>
        </w:rPr>
      </w:pPr>
      <w:r w:rsidRPr="00537947">
        <w:rPr>
          <w:sz w:val="32"/>
          <w:szCs w:val="32"/>
        </w:rPr>
        <w:t xml:space="preserve">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w:t>
      </w:r>
      <w:proofErr w:type="spellStart"/>
      <w:r w:rsidRPr="00537947">
        <w:rPr>
          <w:sz w:val="32"/>
          <w:szCs w:val="32"/>
        </w:rPr>
        <w:t>much</w:t>
      </w:r>
      <w:proofErr w:type="spellEnd"/>
      <w:r w:rsidRPr="00537947">
        <w:rPr>
          <w:sz w:val="32"/>
          <w:szCs w:val="32"/>
        </w:rPr>
        <w:t xml:space="preserve"> more! All participants will receive a $50.00 gift card! To Register, join us at Sankofa Theatre on May 13 from 6:00-8:00 pm, or call us at 206-722- 6602.</w:t>
      </w:r>
    </w:p>
    <w:p w14:paraId="121A379D" w14:textId="77777777" w:rsidR="00F92A66" w:rsidRDefault="00F92A66" w:rsidP="001F2AC8">
      <w:pPr>
        <w:rPr>
          <w:sz w:val="32"/>
          <w:szCs w:val="32"/>
        </w:rPr>
      </w:pPr>
    </w:p>
    <w:p w14:paraId="72E4AAF3" w14:textId="2917BCED" w:rsidR="00F92A66" w:rsidRDefault="00E943F9" w:rsidP="001F2AC8">
      <w:pPr>
        <w:rPr>
          <w:sz w:val="32"/>
          <w:szCs w:val="32"/>
        </w:rPr>
      </w:pPr>
      <w:hyperlink r:id="rId20" w:history="1">
        <w:r w:rsidR="00F92A66" w:rsidRPr="008B703D">
          <w:rPr>
            <w:rStyle w:val="Hyperlink"/>
            <w:sz w:val="32"/>
            <w:szCs w:val="32"/>
          </w:rPr>
          <w:t>https://www.seattleymca.org/social-impact-center/youth-young-adults/violence-prevention-intervention</w:t>
        </w:r>
      </w:hyperlink>
    </w:p>
    <w:p w14:paraId="2F5F0692" w14:textId="77777777" w:rsidR="00F92A66" w:rsidRDefault="00F92A66" w:rsidP="001F2AC8">
      <w:pPr>
        <w:rPr>
          <w:sz w:val="32"/>
          <w:szCs w:val="32"/>
        </w:rPr>
      </w:pPr>
    </w:p>
    <w:p w14:paraId="75B9B87C" w14:textId="6B67F51D" w:rsidR="00F92A66" w:rsidRDefault="00E943F9" w:rsidP="001F2AC8">
      <w:pPr>
        <w:rPr>
          <w:sz w:val="32"/>
          <w:szCs w:val="32"/>
        </w:rPr>
      </w:pPr>
      <w:hyperlink r:id="rId21" w:history="1">
        <w:r w:rsidR="00F92A66" w:rsidRPr="008B703D">
          <w:rPr>
            <w:rStyle w:val="Hyperlink"/>
            <w:sz w:val="32"/>
            <w:szCs w:val="32"/>
          </w:rPr>
          <w:t>https://youngwomenempowered.org/our-programs/?mc_cid=2244d7a69f&amp;mc_eid=f7b133c87f</w:t>
        </w:r>
      </w:hyperlink>
    </w:p>
    <w:p w14:paraId="302E9CA5" w14:textId="77777777" w:rsidR="00F92A66" w:rsidRDefault="00F92A66" w:rsidP="001F2AC8">
      <w:pPr>
        <w:rPr>
          <w:sz w:val="32"/>
          <w:szCs w:val="32"/>
        </w:rPr>
      </w:pPr>
    </w:p>
    <w:p w14:paraId="272705AA" w14:textId="6EA4E27A" w:rsidR="00F92A66" w:rsidRPr="00537947" w:rsidRDefault="00F92A66" w:rsidP="001F2AC8">
      <w:pPr>
        <w:rPr>
          <w:sz w:val="32"/>
          <w:szCs w:val="32"/>
        </w:rPr>
      </w:pPr>
      <w:r w:rsidRPr="00F92A66">
        <w:rPr>
          <w:sz w:val="32"/>
          <w:szCs w:val="32"/>
        </w:rPr>
        <w:t>https://www.parentmap.com/calendar?utm_source=newsletter&amp;utm_medium=email&amp;utm_content=MORE%20FUN%20THIS%20WEEK%20%E2%96%BA&amp;utm_campaign=parentmap-latest-east-05-15-2023</w:t>
      </w:r>
    </w:p>
    <w:sectPr w:rsidR="00F92A66"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3E4E" w14:textId="77777777" w:rsidR="004E5AB1" w:rsidRDefault="004E5AB1" w:rsidP="00777A90">
      <w:pPr>
        <w:spacing w:after="0" w:line="240" w:lineRule="auto"/>
      </w:pPr>
      <w:r>
        <w:separator/>
      </w:r>
    </w:p>
  </w:endnote>
  <w:endnote w:type="continuationSeparator" w:id="0">
    <w:p w14:paraId="40EBADC9" w14:textId="77777777" w:rsidR="004E5AB1" w:rsidRDefault="004E5AB1"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045E" w14:textId="77777777" w:rsidR="004E5AB1" w:rsidRDefault="004E5AB1" w:rsidP="00777A90">
      <w:pPr>
        <w:spacing w:after="0" w:line="240" w:lineRule="auto"/>
      </w:pPr>
      <w:r>
        <w:separator/>
      </w:r>
    </w:p>
  </w:footnote>
  <w:footnote w:type="continuationSeparator" w:id="0">
    <w:p w14:paraId="6985D5B3" w14:textId="77777777" w:rsidR="004E5AB1" w:rsidRDefault="004E5AB1"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AB1"/>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0926"/>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A5673"/>
    <w:rsid w:val="006C017A"/>
    <w:rsid w:val="006C4256"/>
    <w:rsid w:val="006C7F7F"/>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5BA1"/>
    <w:rsid w:val="00A91822"/>
    <w:rsid w:val="00A957EB"/>
    <w:rsid w:val="00AA3BA2"/>
    <w:rsid w:val="00AA6B24"/>
    <w:rsid w:val="00AB202F"/>
    <w:rsid w:val="00AB4352"/>
    <w:rsid w:val="00AC771A"/>
    <w:rsid w:val="00AD32B1"/>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D73"/>
    <w:rsid w:val="00D4275D"/>
    <w:rsid w:val="00D464CF"/>
    <w:rsid w:val="00D51F3D"/>
    <w:rsid w:val="00D548BD"/>
    <w:rsid w:val="00D55819"/>
    <w:rsid w:val="00D67BD2"/>
    <w:rsid w:val="00D7726B"/>
    <w:rsid w:val="00D81406"/>
    <w:rsid w:val="00D8249D"/>
    <w:rsid w:val="00D851E5"/>
    <w:rsid w:val="00D864D4"/>
    <w:rsid w:val="00D9500B"/>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41FF"/>
    <w:rsid w:val="00E4687E"/>
    <w:rsid w:val="00E47958"/>
    <w:rsid w:val="00E579B3"/>
    <w:rsid w:val="00E60EC8"/>
    <w:rsid w:val="00E6285D"/>
    <w:rsid w:val="00E63532"/>
    <w:rsid w:val="00E66558"/>
    <w:rsid w:val="00E817FF"/>
    <w:rsid w:val="00E91682"/>
    <w:rsid w:val="00E94245"/>
    <w:rsid w:val="00E943F9"/>
    <w:rsid w:val="00EA4085"/>
    <w:rsid w:val="00EB7A21"/>
    <w:rsid w:val="00EC3B93"/>
    <w:rsid w:val="00EC4C64"/>
    <w:rsid w:val="00EC5060"/>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6493B"/>
    <w:rsid w:val="00F66E7A"/>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youngwomenempowered.org/our-programs/?mc_cid=2244d7a69f&amp;mc_eid=f7b133c87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eattleymca.org/social-impact-center/youth-young-adults/violence-prevention-interv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2023-06-27T19:22:00Z</dcterms:created>
  <dcterms:modified xsi:type="dcterms:W3CDTF">2023-06-27T19:22:00Z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