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56E614" w14:textId="5988002C" w:rsidR="00804047" w:rsidRPr="00AA3BA2" w:rsidRDefault="00E25276" w:rsidP="00CA5786">
      <w:pPr>
        <w:jc w:val="center"/>
        <w:rPr>
          <w:rFonts w:cstheme="minorHAnsi"/>
          <w:b/>
          <w:bCs/>
          <w:i/>
          <w:color w:val="2F5496" w:themeColor="accent5" w:themeShade="BF"/>
          <w:sz w:val="26"/>
          <w:szCs w:val="26"/>
        </w:rPr>
      </w:pPr>
      <w:r w:rsidRPr="00AA3BA2">
        <w:rPr>
          <w:rFonts w:cstheme="minorHAnsi"/>
          <w:b/>
          <w:bCs/>
          <w:i/>
          <w:color w:val="2F5496" w:themeColor="accent5" w:themeShade="BF"/>
          <w:sz w:val="26"/>
          <w:szCs w:val="26"/>
        </w:rPr>
        <w:t>King</w:t>
      </w:r>
      <w:r w:rsidR="00804047" w:rsidRPr="00AA3BA2">
        <w:rPr>
          <w:rFonts w:cstheme="minorHAnsi"/>
          <w:b/>
          <w:bCs/>
          <w:i/>
          <w:color w:val="2F5496" w:themeColor="accent5" w:themeShade="BF"/>
          <w:sz w:val="26"/>
          <w:szCs w:val="26"/>
        </w:rPr>
        <w:t xml:space="preserve"> C</w:t>
      </w:r>
      <w:r w:rsidRPr="00AA3BA2">
        <w:rPr>
          <w:rFonts w:cstheme="minorHAnsi"/>
          <w:b/>
          <w:bCs/>
          <w:i/>
          <w:color w:val="2F5496" w:themeColor="accent5" w:themeShade="BF"/>
          <w:sz w:val="26"/>
          <w:szCs w:val="26"/>
        </w:rPr>
        <w:t xml:space="preserve">ounty </w:t>
      </w:r>
      <w:r w:rsidR="00804047" w:rsidRPr="00AA3BA2">
        <w:rPr>
          <w:rFonts w:cstheme="minorHAnsi"/>
          <w:b/>
          <w:bCs/>
          <w:i/>
          <w:color w:val="2F5496" w:themeColor="accent5" w:themeShade="BF"/>
          <w:sz w:val="26"/>
          <w:szCs w:val="26"/>
        </w:rPr>
        <w:t>Community Collaborative- KC3</w:t>
      </w:r>
    </w:p>
    <w:p w14:paraId="04803301" w14:textId="1DC01561" w:rsidR="00E25276" w:rsidRPr="00AA3BA2" w:rsidRDefault="00804047" w:rsidP="00CA5786">
      <w:pPr>
        <w:jc w:val="center"/>
        <w:rPr>
          <w:color w:val="2F5496" w:themeColor="accent5" w:themeShade="BF"/>
        </w:rPr>
      </w:pPr>
      <w:r w:rsidRPr="00AA3BA2">
        <w:rPr>
          <w:rFonts w:cstheme="minorHAnsi"/>
          <w:b/>
          <w:bCs/>
          <w:i/>
          <w:color w:val="2F5496" w:themeColor="accent5" w:themeShade="BF"/>
          <w:sz w:val="26"/>
          <w:szCs w:val="26"/>
        </w:rPr>
        <w:t>Voices of Change and Empowerment</w:t>
      </w:r>
      <w:r w:rsidR="00E25276" w:rsidRPr="00825E60">
        <w:rPr>
          <w:rFonts w:cstheme="minorHAnsi"/>
          <w:i/>
          <w:sz w:val="24"/>
          <w:szCs w:val="24"/>
        </w:rPr>
        <w:br/>
      </w:r>
      <w:r w:rsidR="006C7F7F" w:rsidRPr="00AA3BA2">
        <w:rPr>
          <w:rFonts w:cstheme="minorHAnsi"/>
          <w:i/>
          <w:color w:val="2F5496" w:themeColor="accent5" w:themeShade="BF"/>
          <w:sz w:val="24"/>
          <w:szCs w:val="24"/>
        </w:rPr>
        <w:t>November 23,</w:t>
      </w:r>
      <w:r w:rsidR="00C9695C" w:rsidRPr="00AA3BA2">
        <w:rPr>
          <w:rFonts w:cstheme="minorHAnsi"/>
          <w:i/>
          <w:color w:val="2F5496" w:themeColor="accent5" w:themeShade="BF"/>
          <w:sz w:val="24"/>
          <w:szCs w:val="24"/>
        </w:rPr>
        <w:t>20</w:t>
      </w:r>
      <w:r w:rsidR="002A6E65" w:rsidRPr="00AA3BA2">
        <w:rPr>
          <w:rFonts w:cstheme="minorHAnsi"/>
          <w:i/>
          <w:color w:val="2F5496" w:themeColor="accent5" w:themeShade="BF"/>
          <w:sz w:val="24"/>
          <w:szCs w:val="24"/>
        </w:rPr>
        <w:t>21</w:t>
      </w:r>
      <w:r w:rsidR="00406169" w:rsidRPr="00AA3BA2">
        <w:rPr>
          <w:rFonts w:cstheme="minorHAnsi"/>
          <w:color w:val="2F5496" w:themeColor="accent5" w:themeShade="BF"/>
          <w:spacing w:val="3"/>
          <w:sz w:val="24"/>
          <w:szCs w:val="24"/>
          <w:shd w:val="clear" w:color="auto" w:fill="FFFFFF"/>
        </w:rPr>
        <w:t xml:space="preserve"> </w:t>
      </w:r>
      <w:r w:rsidR="00351EEF" w:rsidRPr="00AA3BA2">
        <w:rPr>
          <w:rFonts w:cstheme="minorHAnsi"/>
          <w:color w:val="2F5496" w:themeColor="accent5" w:themeShade="BF"/>
          <w:spacing w:val="3"/>
          <w:sz w:val="24"/>
          <w:szCs w:val="24"/>
          <w:shd w:val="clear" w:color="auto" w:fill="FFFFFF"/>
        </w:rPr>
        <w:t>5:30</w:t>
      </w:r>
      <w:r w:rsidR="00E25276" w:rsidRPr="00AA3BA2">
        <w:rPr>
          <w:rFonts w:cstheme="minorHAnsi"/>
          <w:color w:val="2F5496" w:themeColor="accent5" w:themeShade="BF"/>
          <w:spacing w:val="3"/>
          <w:sz w:val="24"/>
          <w:szCs w:val="24"/>
          <w:shd w:val="clear" w:color="auto" w:fill="FFFFFF"/>
        </w:rPr>
        <w:t>– 7:30 pm</w:t>
      </w:r>
    </w:p>
    <w:p w14:paraId="7A7C86FF" w14:textId="7E17F2E6" w:rsidR="0068206E" w:rsidRPr="00AA3BA2" w:rsidRDefault="00E25276" w:rsidP="00066F02">
      <w:pPr>
        <w:spacing w:after="0"/>
        <w:jc w:val="center"/>
        <w:rPr>
          <w:rFonts w:cstheme="minorHAnsi"/>
          <w:color w:val="2F5496" w:themeColor="accent5" w:themeShade="BF"/>
          <w:spacing w:val="3"/>
          <w:sz w:val="24"/>
          <w:szCs w:val="24"/>
          <w:shd w:val="clear" w:color="auto" w:fill="FFFFFF"/>
        </w:rPr>
      </w:pPr>
      <w:r w:rsidRPr="00AA3BA2">
        <w:rPr>
          <w:rFonts w:cstheme="minorHAnsi"/>
          <w:color w:val="2F5496" w:themeColor="accent5" w:themeShade="BF"/>
          <w:spacing w:val="3"/>
          <w:sz w:val="24"/>
          <w:szCs w:val="24"/>
          <w:shd w:val="clear" w:color="auto" w:fill="FFFFFF"/>
        </w:rPr>
        <w:t>Virtual Meeting</w:t>
      </w:r>
    </w:p>
    <w:p w14:paraId="28B5FDED" w14:textId="77777777" w:rsidR="0068206E" w:rsidRDefault="0068206E" w:rsidP="00066F02">
      <w:pPr>
        <w:rPr>
          <w:rFonts w:ascii="Calibri" w:eastAsia="MS Mincho" w:hAnsi="Calibri" w:cs="Times New Roman"/>
          <w:b/>
          <w:color w:val="C45911" w:themeColor="accent2" w:themeShade="BF"/>
          <w:sz w:val="18"/>
          <w:szCs w:val="18"/>
        </w:rPr>
      </w:pPr>
    </w:p>
    <w:p w14:paraId="365A43C4" w14:textId="1653D242" w:rsidR="00CA5786" w:rsidRPr="00AA3BA2" w:rsidRDefault="00CA5786" w:rsidP="00CA5786">
      <w:pPr>
        <w:jc w:val="center"/>
        <w:rPr>
          <w:rFonts w:ascii="Calibri" w:eastAsia="MS Mincho" w:hAnsi="Calibri" w:cs="Times New Roman"/>
          <w:b/>
          <w:color w:val="CC0066"/>
          <w:sz w:val="18"/>
          <w:szCs w:val="18"/>
        </w:rPr>
      </w:pPr>
      <w:r w:rsidRPr="00AA3BA2">
        <w:rPr>
          <w:rFonts w:ascii="Calibri" w:eastAsia="MS Mincho" w:hAnsi="Calibri" w:cs="Times New Roman"/>
          <w:b/>
          <w:color w:val="CC0066"/>
          <w:sz w:val="18"/>
          <w:szCs w:val="18"/>
        </w:rPr>
        <w:t>VISION</w:t>
      </w:r>
    </w:p>
    <w:p w14:paraId="089025EF" w14:textId="6A5D1BD8" w:rsidR="00CA5786" w:rsidRPr="00357CD2" w:rsidRDefault="0068206E" w:rsidP="00357CD2">
      <w:pPr>
        <w:jc w:val="center"/>
        <w:rPr>
          <w:rFonts w:ascii="Calibri" w:eastAsia="MS Mincho" w:hAnsi="Calibri" w:cs="Times New Roman"/>
          <w:b/>
          <w:color w:val="CC0066"/>
          <w:sz w:val="18"/>
          <w:szCs w:val="18"/>
          <w:lang w:val="en"/>
        </w:rPr>
      </w:pPr>
      <w:r w:rsidRPr="00AA3BA2">
        <w:rPr>
          <w:rFonts w:ascii="Calibri" w:eastAsia="MS Mincho" w:hAnsi="Calibri" w:cs="Times New Roman"/>
          <w:b/>
          <w:color w:val="CC0066"/>
          <w:sz w:val="18"/>
          <w:szCs w:val="18"/>
          <w:lang w:val="en"/>
        </w:rPr>
        <w:t xml:space="preserve">Together families, youth, systems, and communities will address the barriers to and equity for all individuals, including Black, Indigenous, Persons of Color, lesbian, gay, bisexual, transsexual, two-spirited, queer, questioning, intersex, and/or asexual individuals.  We support opportunities to improve the resilience and recovery of children, youth, and families with physical, </w:t>
      </w:r>
      <w:proofErr w:type="gramStart"/>
      <w:r w:rsidRPr="00AA3BA2">
        <w:rPr>
          <w:rFonts w:ascii="Calibri" w:eastAsia="MS Mincho" w:hAnsi="Calibri" w:cs="Times New Roman"/>
          <w:b/>
          <w:color w:val="CC0066"/>
          <w:sz w:val="18"/>
          <w:szCs w:val="18"/>
          <w:lang w:val="en"/>
        </w:rPr>
        <w:t>emotional</w:t>
      </w:r>
      <w:proofErr w:type="gramEnd"/>
      <w:r w:rsidRPr="00AA3BA2">
        <w:rPr>
          <w:rFonts w:ascii="Calibri" w:eastAsia="MS Mincho" w:hAnsi="Calibri" w:cs="Times New Roman"/>
          <w:b/>
          <w:color w:val="CC0066"/>
          <w:sz w:val="18"/>
          <w:szCs w:val="18"/>
          <w:lang w:val="en"/>
        </w:rPr>
        <w:t xml:space="preserve"> or behavioral health challenges.</w:t>
      </w:r>
      <w:bookmarkStart w:id="0" w:name="_Hlk54681685"/>
    </w:p>
    <w:p w14:paraId="1D0BFA19" w14:textId="2DF3C4AB" w:rsidR="00CA5786" w:rsidRPr="0068206E" w:rsidRDefault="00CA5786" w:rsidP="00CA5786">
      <w:pPr>
        <w:spacing w:after="0" w:line="240" w:lineRule="auto"/>
        <w:jc w:val="center"/>
        <w:rPr>
          <w:rFonts w:ascii="Calibri" w:eastAsia="MS Mincho" w:hAnsi="Calibri" w:cs="Times New Roman"/>
          <w:b/>
          <w:color w:val="000000" w:themeColor="text1"/>
          <w:sz w:val="18"/>
          <w:szCs w:val="18"/>
        </w:rPr>
      </w:pPr>
      <w:r w:rsidRPr="0068206E">
        <w:rPr>
          <w:rFonts w:ascii="Calibri" w:eastAsia="MS Mincho" w:hAnsi="Calibri" w:cs="Times New Roman"/>
          <w:b/>
          <w:color w:val="000000" w:themeColor="text1"/>
          <w:sz w:val="18"/>
          <w:szCs w:val="18"/>
        </w:rPr>
        <w:t>MISSION</w:t>
      </w:r>
    </w:p>
    <w:p w14:paraId="1F677CFE" w14:textId="77777777" w:rsidR="0068206E" w:rsidRPr="00AA3BA2" w:rsidRDefault="0068206E" w:rsidP="0068206E">
      <w:pPr>
        <w:spacing w:after="0" w:line="240" w:lineRule="auto"/>
        <w:jc w:val="center"/>
        <w:rPr>
          <w:rFonts w:ascii="Calibri" w:eastAsia="MS Mincho" w:hAnsi="Calibri" w:cs="Times New Roman"/>
          <w:b/>
          <w:bCs/>
          <w:color w:val="2F5496" w:themeColor="accent5" w:themeShade="BF"/>
          <w:sz w:val="18"/>
          <w:szCs w:val="18"/>
          <w:lang w:val="en"/>
        </w:rPr>
      </w:pPr>
      <w:r w:rsidRPr="00AA3BA2">
        <w:rPr>
          <w:rFonts w:ascii="Calibri" w:eastAsia="MS Mincho" w:hAnsi="Calibri" w:cs="Times New Roman"/>
          <w:b/>
          <w:bCs/>
          <w:color w:val="2F5496" w:themeColor="accent5" w:themeShade="BF"/>
          <w:sz w:val="18"/>
          <w:szCs w:val="18"/>
          <w:lang w:val="en"/>
        </w:rPr>
        <w:t xml:space="preserve">Our mission is to strengthen and sustain community resources that effectively address the individual and their systems. We are allies in the support of equity for </w:t>
      </w:r>
      <w:proofErr w:type="gramStart"/>
      <w:r w:rsidRPr="00AA3BA2">
        <w:rPr>
          <w:rFonts w:ascii="Calibri" w:eastAsia="MS Mincho" w:hAnsi="Calibri" w:cs="Times New Roman"/>
          <w:b/>
          <w:bCs/>
          <w:color w:val="2F5496" w:themeColor="accent5" w:themeShade="BF"/>
          <w:sz w:val="18"/>
          <w:szCs w:val="18"/>
          <w:lang w:val="en"/>
        </w:rPr>
        <w:t>all;</w:t>
      </w:r>
      <w:proofErr w:type="gramEnd"/>
      <w:r w:rsidRPr="00AA3BA2">
        <w:rPr>
          <w:rFonts w:ascii="Calibri" w:eastAsia="MS Mincho" w:hAnsi="Calibri" w:cs="Times New Roman"/>
          <w:b/>
          <w:bCs/>
          <w:color w:val="2F5496" w:themeColor="accent5" w:themeShade="BF"/>
          <w:sz w:val="18"/>
          <w:szCs w:val="18"/>
          <w:lang w:val="en"/>
        </w:rPr>
        <w:t xml:space="preserve"> including Black, Indigenous, Persons of Color, lesbian, gay, bisexual, transsexual, two-spirited, queer, questioning, intersex, and/or asexual communities on multiple levels. We look to support our communities around physical health, behavioral health, social connection, practical </w:t>
      </w:r>
      <w:proofErr w:type="gramStart"/>
      <w:r w:rsidRPr="00AA3BA2">
        <w:rPr>
          <w:rFonts w:ascii="Calibri" w:eastAsia="MS Mincho" w:hAnsi="Calibri" w:cs="Times New Roman"/>
          <w:b/>
          <w:bCs/>
          <w:color w:val="2F5496" w:themeColor="accent5" w:themeShade="BF"/>
          <w:sz w:val="18"/>
          <w:szCs w:val="18"/>
          <w:lang w:val="en"/>
        </w:rPr>
        <w:t>aspects</w:t>
      </w:r>
      <w:proofErr w:type="gramEnd"/>
      <w:r w:rsidRPr="00AA3BA2">
        <w:rPr>
          <w:rFonts w:ascii="Calibri" w:eastAsia="MS Mincho" w:hAnsi="Calibri" w:cs="Times New Roman"/>
          <w:b/>
          <w:bCs/>
          <w:color w:val="2F5496" w:themeColor="accent5" w:themeShade="BF"/>
          <w:sz w:val="18"/>
          <w:szCs w:val="18"/>
          <w:lang w:val="en"/>
        </w:rPr>
        <w:t xml:space="preserve"> and spirituality when applicable. We extend goodwill to all individuals as we work together in a safe and supportive environment to together build a stronger King County.</w:t>
      </w:r>
    </w:p>
    <w:p w14:paraId="6032E208" w14:textId="77777777" w:rsidR="0068206E" w:rsidRPr="00AA3BA2" w:rsidRDefault="0068206E" w:rsidP="0068206E">
      <w:pPr>
        <w:spacing w:after="0" w:line="240" w:lineRule="auto"/>
        <w:jc w:val="center"/>
        <w:rPr>
          <w:rFonts w:ascii="Calibri" w:eastAsia="MS Mincho" w:hAnsi="Calibri" w:cs="Times New Roman"/>
          <w:b/>
          <w:color w:val="2F5496" w:themeColor="accent5" w:themeShade="BF"/>
          <w:sz w:val="18"/>
          <w:szCs w:val="18"/>
        </w:rPr>
      </w:pPr>
    </w:p>
    <w:p w14:paraId="1B162ADE" w14:textId="77777777" w:rsidR="0068206E" w:rsidRPr="00AA3BA2" w:rsidRDefault="0068206E" w:rsidP="0068206E">
      <w:pPr>
        <w:spacing w:after="0" w:line="240" w:lineRule="auto"/>
        <w:jc w:val="center"/>
        <w:rPr>
          <w:rFonts w:ascii="Calibri" w:eastAsia="MS Mincho" w:hAnsi="Calibri" w:cs="Times New Roman"/>
          <w:b/>
          <w:color w:val="2F5496" w:themeColor="accent5" w:themeShade="BF"/>
          <w:sz w:val="18"/>
          <w:szCs w:val="18"/>
        </w:rPr>
      </w:pPr>
      <w:r w:rsidRPr="00AA3BA2">
        <w:rPr>
          <w:rFonts w:ascii="Calibri" w:eastAsia="MS Mincho" w:hAnsi="Calibri" w:cs="Times New Roman"/>
          <w:b/>
          <w:color w:val="2F5496" w:themeColor="accent5" w:themeShade="BF"/>
          <w:sz w:val="18"/>
          <w:szCs w:val="18"/>
        </w:rPr>
        <w:t xml:space="preserve">As a Council of leaders of family and youth-led organizations serving families and youth with emotional and behavioral health challenges, we will represent the voices of King County families and youth at State and County policy and program decision making bodies. </w:t>
      </w:r>
    </w:p>
    <w:p w14:paraId="19D64C1D" w14:textId="77777777" w:rsidR="0068206E" w:rsidRPr="000B4BC5" w:rsidRDefault="0068206E" w:rsidP="00357CD2">
      <w:pPr>
        <w:spacing w:after="0" w:line="240" w:lineRule="auto"/>
        <w:rPr>
          <w:rFonts w:ascii="Calibri" w:eastAsia="MS Mincho" w:hAnsi="Calibri" w:cs="Times New Roman"/>
          <w:b/>
          <w:color w:val="C45911" w:themeColor="accent2" w:themeShade="BF"/>
          <w:sz w:val="18"/>
          <w:szCs w:val="18"/>
        </w:rPr>
      </w:pPr>
    </w:p>
    <w:bookmarkEnd w:id="0"/>
    <w:p w14:paraId="501FB73D" w14:textId="6A8A0DB1" w:rsidR="00475A48" w:rsidRPr="00567BCD" w:rsidRDefault="002116D2" w:rsidP="004E2475">
      <w:pPr>
        <w:jc w:val="center"/>
        <w:rPr>
          <w:b/>
          <w:i/>
          <w:color w:val="385623" w:themeColor="accent6" w:themeShade="80"/>
          <w:sz w:val="28"/>
          <w:szCs w:val="28"/>
          <w:u w:val="single"/>
        </w:rPr>
      </w:pPr>
      <w:r w:rsidRPr="00567BCD">
        <w:rPr>
          <w:b/>
          <w:i/>
          <w:color w:val="385623" w:themeColor="accent6" w:themeShade="80"/>
          <w:sz w:val="28"/>
          <w:szCs w:val="28"/>
          <w:u w:val="single"/>
        </w:rPr>
        <w:t>Agenda</w:t>
      </w:r>
    </w:p>
    <w:p w14:paraId="6C7213DF" w14:textId="77777777" w:rsidR="003F05A0" w:rsidRDefault="00475A48" w:rsidP="00994595">
      <w:pPr>
        <w:tabs>
          <w:tab w:val="left" w:pos="5040"/>
          <w:tab w:val="right" w:pos="9270"/>
        </w:tabs>
        <w:rPr>
          <w:b/>
          <w:bCs/>
          <w:i/>
          <w:sz w:val="24"/>
          <w:szCs w:val="24"/>
          <w:u w:val="single"/>
        </w:rPr>
      </w:pPr>
      <w:r w:rsidRPr="006349D4">
        <w:rPr>
          <w:b/>
          <w:bCs/>
          <w:i/>
          <w:color w:val="0070C0"/>
          <w:sz w:val="24"/>
          <w:szCs w:val="24"/>
          <w:u w:val="single"/>
        </w:rPr>
        <w:t>Welcome &amp; Introductions</w:t>
      </w:r>
      <w:r w:rsidR="00150DB1" w:rsidRPr="00AA3BA2">
        <w:rPr>
          <w:b/>
          <w:bCs/>
          <w:i/>
          <w:color w:val="0070C0"/>
          <w:sz w:val="24"/>
          <w:szCs w:val="24"/>
        </w:rPr>
        <w:t>:</w:t>
      </w:r>
      <w:r w:rsidR="009055E7" w:rsidRPr="00AA3BA2">
        <w:rPr>
          <w:b/>
          <w:bCs/>
          <w:i/>
          <w:color w:val="0070C0"/>
          <w:sz w:val="24"/>
          <w:szCs w:val="24"/>
        </w:rPr>
        <w:t xml:space="preserve"> </w:t>
      </w:r>
      <w:r w:rsidR="0068206E" w:rsidRPr="00AA3BA2">
        <w:rPr>
          <w:b/>
          <w:bCs/>
          <w:i/>
          <w:color w:val="0070C0"/>
          <w:sz w:val="24"/>
          <w:szCs w:val="24"/>
        </w:rPr>
        <w:t xml:space="preserve"> </w:t>
      </w:r>
      <w:r w:rsidR="00430491" w:rsidRPr="00BC6E8E">
        <w:rPr>
          <w:b/>
          <w:bCs/>
          <w:i/>
          <w:sz w:val="24"/>
          <w:szCs w:val="24"/>
        </w:rPr>
        <w:t xml:space="preserve">Facilitator: </w:t>
      </w:r>
      <w:r w:rsidR="00AA3BA2" w:rsidRPr="00BC6E8E">
        <w:rPr>
          <w:b/>
          <w:bCs/>
          <w:i/>
          <w:sz w:val="24"/>
          <w:szCs w:val="24"/>
        </w:rPr>
        <w:t>Candace</w:t>
      </w:r>
      <w:r w:rsidR="00357CD2" w:rsidRPr="00BC6E8E">
        <w:rPr>
          <w:b/>
          <w:bCs/>
          <w:i/>
          <w:sz w:val="24"/>
          <w:szCs w:val="24"/>
        </w:rPr>
        <w:t xml:space="preserve"> </w:t>
      </w:r>
      <w:r w:rsidR="00AA3BA2" w:rsidRPr="00BC6E8E">
        <w:rPr>
          <w:b/>
          <w:bCs/>
          <w:i/>
          <w:sz w:val="24"/>
          <w:szCs w:val="24"/>
        </w:rPr>
        <w:t xml:space="preserve"> </w:t>
      </w:r>
      <w:r w:rsidR="00357CD2" w:rsidRPr="00BC6E8E">
        <w:rPr>
          <w:b/>
          <w:bCs/>
          <w:i/>
          <w:sz w:val="24"/>
          <w:szCs w:val="24"/>
        </w:rPr>
        <w:t xml:space="preserve"> </w:t>
      </w:r>
      <w:r w:rsidR="00AA3BA2" w:rsidRPr="00BC6E8E">
        <w:rPr>
          <w:b/>
          <w:bCs/>
          <w:i/>
          <w:sz w:val="24"/>
          <w:szCs w:val="24"/>
        </w:rPr>
        <w:t>Notes</w:t>
      </w:r>
      <w:r w:rsidR="002B1781" w:rsidRPr="00BC6E8E">
        <w:rPr>
          <w:b/>
          <w:bCs/>
          <w:i/>
          <w:sz w:val="24"/>
          <w:szCs w:val="24"/>
        </w:rPr>
        <w:t xml:space="preserve">: </w:t>
      </w:r>
      <w:proofErr w:type="spellStart"/>
      <w:r w:rsidR="00AA3BA2" w:rsidRPr="00BC6E8E">
        <w:rPr>
          <w:b/>
          <w:bCs/>
          <w:i/>
          <w:sz w:val="24"/>
          <w:szCs w:val="24"/>
        </w:rPr>
        <w:t>LeChez</w:t>
      </w:r>
      <w:proofErr w:type="spellEnd"/>
      <w:r w:rsidR="0068206E" w:rsidRPr="00BC6E8E">
        <w:rPr>
          <w:b/>
          <w:bCs/>
          <w:i/>
          <w:sz w:val="24"/>
          <w:szCs w:val="24"/>
          <w:u w:val="single"/>
        </w:rPr>
        <w:t xml:space="preserve">      </w:t>
      </w:r>
    </w:p>
    <w:p w14:paraId="650064ED" w14:textId="58C2B61A" w:rsidR="00150DB1" w:rsidRPr="00AA3BA2" w:rsidRDefault="003F05A0" w:rsidP="003F05A0">
      <w:pPr>
        <w:tabs>
          <w:tab w:val="left" w:pos="5040"/>
          <w:tab w:val="right" w:pos="9270"/>
        </w:tabs>
        <w:jc w:val="center"/>
        <w:rPr>
          <w:b/>
          <w:bCs/>
          <w:i/>
          <w:color w:val="0070C0"/>
          <w:sz w:val="24"/>
          <w:szCs w:val="24"/>
        </w:rPr>
      </w:pPr>
      <w:r w:rsidRPr="003F05A0">
        <w:rPr>
          <w:iCs/>
          <w:sz w:val="24"/>
          <w:szCs w:val="24"/>
          <w:highlight w:val="yellow"/>
        </w:rPr>
        <w:t xml:space="preserve">(Notes </w:t>
      </w:r>
      <w:r w:rsidR="002514AD">
        <w:rPr>
          <w:iCs/>
          <w:sz w:val="24"/>
          <w:szCs w:val="24"/>
          <w:highlight w:val="yellow"/>
        </w:rPr>
        <w:t xml:space="preserve">and minutes </w:t>
      </w:r>
      <w:r w:rsidRPr="003F05A0">
        <w:rPr>
          <w:iCs/>
          <w:sz w:val="24"/>
          <w:szCs w:val="24"/>
          <w:highlight w:val="yellow"/>
        </w:rPr>
        <w:t>will be included in the agenda in a highlighted text)</w:t>
      </w:r>
    </w:p>
    <w:p w14:paraId="141A70A6" w14:textId="5AB312F6" w:rsidR="005338FE" w:rsidRPr="00AA3BA2" w:rsidRDefault="007D1B13" w:rsidP="005338FE">
      <w:pPr>
        <w:tabs>
          <w:tab w:val="left" w:pos="5040"/>
          <w:tab w:val="right" w:pos="9270"/>
        </w:tabs>
        <w:rPr>
          <w:i/>
          <w:color w:val="00B050"/>
          <w:sz w:val="24"/>
          <w:szCs w:val="24"/>
        </w:rPr>
      </w:pPr>
      <w:r w:rsidRPr="00AA3BA2">
        <w:rPr>
          <w:i/>
          <w:color w:val="00B050"/>
          <w:sz w:val="24"/>
          <w:szCs w:val="24"/>
        </w:rPr>
        <w:t xml:space="preserve">Invite you to share your name and your role </w:t>
      </w:r>
      <w:r w:rsidR="005228AC" w:rsidRPr="00AA3BA2">
        <w:rPr>
          <w:i/>
          <w:color w:val="00B050"/>
          <w:sz w:val="24"/>
          <w:szCs w:val="24"/>
        </w:rPr>
        <w:t xml:space="preserve">in the chat </w:t>
      </w:r>
      <w:r w:rsidR="0051592E" w:rsidRPr="002514AD">
        <w:rPr>
          <w:i/>
          <w:color w:val="00B050"/>
          <w:sz w:val="24"/>
          <w:szCs w:val="24"/>
          <w:highlight w:val="yellow"/>
        </w:rPr>
        <w:t>(15mins)</w:t>
      </w:r>
    </w:p>
    <w:p w14:paraId="5DCA703B" w14:textId="61E523A8" w:rsidR="00150DB1" w:rsidRDefault="005338FE" w:rsidP="00E66558">
      <w:pPr>
        <w:tabs>
          <w:tab w:val="left" w:pos="5040"/>
          <w:tab w:val="right" w:pos="9270"/>
        </w:tabs>
        <w:rPr>
          <w:i/>
          <w:color w:val="00B050"/>
          <w:sz w:val="24"/>
          <w:szCs w:val="24"/>
        </w:rPr>
      </w:pPr>
      <w:r w:rsidRPr="00AA3BA2">
        <w:rPr>
          <w:i/>
          <w:color w:val="00B050"/>
          <w:sz w:val="24"/>
          <w:szCs w:val="24"/>
        </w:rPr>
        <w:t>If this is your first time and would like to share who you are please feel free too.</w:t>
      </w:r>
    </w:p>
    <w:p w14:paraId="2E95BE65" w14:textId="0E28003E" w:rsidR="003F05A0" w:rsidRPr="003F6BED" w:rsidRDefault="003F05A0" w:rsidP="00E66558">
      <w:pPr>
        <w:tabs>
          <w:tab w:val="left" w:pos="5040"/>
          <w:tab w:val="right" w:pos="9270"/>
        </w:tabs>
        <w:rPr>
          <w:iCs/>
          <w:sz w:val="24"/>
          <w:szCs w:val="24"/>
          <w:highlight w:val="yellow"/>
        </w:rPr>
      </w:pPr>
      <w:r w:rsidRPr="003F6BED">
        <w:rPr>
          <w:iCs/>
          <w:sz w:val="24"/>
          <w:szCs w:val="24"/>
          <w:highlight w:val="yellow"/>
        </w:rPr>
        <w:t>Thirteen people in total participated in this month’s meeting</w:t>
      </w:r>
      <w:r w:rsidR="003F6BED" w:rsidRPr="003F6BED">
        <w:rPr>
          <w:iCs/>
          <w:sz w:val="24"/>
          <w:szCs w:val="24"/>
          <w:highlight w:val="yellow"/>
        </w:rPr>
        <w:t>. To track attendance, the names and roles of participants who shared in the chat are as followed:</w:t>
      </w:r>
    </w:p>
    <w:p w14:paraId="469592D6" w14:textId="01D98DC4" w:rsidR="003F05A0" w:rsidRPr="00F63651" w:rsidRDefault="003F05A0" w:rsidP="00F63651">
      <w:pPr>
        <w:pStyle w:val="ListParagraph"/>
        <w:numPr>
          <w:ilvl w:val="0"/>
          <w:numId w:val="25"/>
        </w:numPr>
        <w:tabs>
          <w:tab w:val="left" w:pos="5040"/>
          <w:tab w:val="right" w:pos="9270"/>
        </w:tabs>
        <w:rPr>
          <w:iCs/>
          <w:sz w:val="24"/>
          <w:szCs w:val="24"/>
          <w:highlight w:val="yellow"/>
        </w:rPr>
      </w:pPr>
      <w:r w:rsidRPr="00F63651">
        <w:rPr>
          <w:iCs/>
          <w:sz w:val="24"/>
          <w:szCs w:val="24"/>
          <w:highlight w:val="yellow"/>
        </w:rPr>
        <w:t>Candace Hunsucker, System tri lead-Community Health Plan of WA</w:t>
      </w:r>
    </w:p>
    <w:p w14:paraId="12203CC5" w14:textId="3CDC10BB" w:rsidR="003F05A0" w:rsidRPr="00F63651" w:rsidRDefault="003F05A0" w:rsidP="00F63651">
      <w:pPr>
        <w:pStyle w:val="ListParagraph"/>
        <w:numPr>
          <w:ilvl w:val="0"/>
          <w:numId w:val="25"/>
        </w:numPr>
        <w:tabs>
          <w:tab w:val="left" w:pos="5040"/>
          <w:tab w:val="right" w:pos="9270"/>
        </w:tabs>
        <w:rPr>
          <w:iCs/>
          <w:sz w:val="24"/>
          <w:szCs w:val="24"/>
          <w:highlight w:val="yellow"/>
        </w:rPr>
      </w:pPr>
      <w:r w:rsidRPr="00F63651">
        <w:rPr>
          <w:iCs/>
          <w:sz w:val="24"/>
          <w:szCs w:val="24"/>
          <w:highlight w:val="yellow"/>
        </w:rPr>
        <w:t>Jackie Berganio, King County Dept. of Community and Human Services</w:t>
      </w:r>
    </w:p>
    <w:p w14:paraId="617ABB9C" w14:textId="429C17CD" w:rsidR="003F05A0" w:rsidRPr="00F63651" w:rsidRDefault="003F05A0" w:rsidP="00F63651">
      <w:pPr>
        <w:pStyle w:val="ListParagraph"/>
        <w:numPr>
          <w:ilvl w:val="0"/>
          <w:numId w:val="25"/>
        </w:numPr>
        <w:tabs>
          <w:tab w:val="left" w:pos="5040"/>
          <w:tab w:val="right" w:pos="9270"/>
        </w:tabs>
        <w:rPr>
          <w:iCs/>
          <w:sz w:val="24"/>
          <w:szCs w:val="24"/>
          <w:highlight w:val="yellow"/>
        </w:rPr>
      </w:pPr>
      <w:r w:rsidRPr="00F63651">
        <w:rPr>
          <w:iCs/>
          <w:sz w:val="24"/>
          <w:szCs w:val="24"/>
          <w:highlight w:val="yellow"/>
        </w:rPr>
        <w:t>Rachel Castiglia, children's behavioral health administrator with Molina Healthcare</w:t>
      </w:r>
    </w:p>
    <w:p w14:paraId="7949DD80" w14:textId="7B25EB4A" w:rsidR="003F05A0" w:rsidRPr="00F63651" w:rsidRDefault="003F05A0" w:rsidP="00F63651">
      <w:pPr>
        <w:pStyle w:val="ListParagraph"/>
        <w:numPr>
          <w:ilvl w:val="0"/>
          <w:numId w:val="25"/>
        </w:numPr>
        <w:tabs>
          <w:tab w:val="left" w:pos="5040"/>
          <w:tab w:val="right" w:pos="9270"/>
        </w:tabs>
        <w:rPr>
          <w:iCs/>
          <w:sz w:val="24"/>
          <w:szCs w:val="24"/>
          <w:highlight w:val="yellow"/>
        </w:rPr>
      </w:pPr>
      <w:proofErr w:type="spellStart"/>
      <w:r w:rsidRPr="00F63651">
        <w:rPr>
          <w:iCs/>
          <w:sz w:val="24"/>
          <w:szCs w:val="24"/>
          <w:highlight w:val="yellow"/>
        </w:rPr>
        <w:t>LeChez</w:t>
      </w:r>
      <w:proofErr w:type="spellEnd"/>
      <w:r w:rsidRPr="00F63651">
        <w:rPr>
          <w:iCs/>
          <w:sz w:val="24"/>
          <w:szCs w:val="24"/>
          <w:highlight w:val="yellow"/>
        </w:rPr>
        <w:t xml:space="preserve"> Bowser </w:t>
      </w:r>
      <w:r w:rsidR="00F63651" w:rsidRPr="00F63651">
        <w:rPr>
          <w:iCs/>
          <w:sz w:val="24"/>
          <w:szCs w:val="24"/>
          <w:highlight w:val="yellow"/>
        </w:rPr>
        <w:t>–</w:t>
      </w:r>
      <w:r w:rsidRPr="00F63651">
        <w:rPr>
          <w:iCs/>
          <w:sz w:val="24"/>
          <w:szCs w:val="24"/>
          <w:highlight w:val="yellow"/>
        </w:rPr>
        <w:t xml:space="preserve"> </w:t>
      </w:r>
      <w:r w:rsidR="00F63651" w:rsidRPr="00F63651">
        <w:rPr>
          <w:iCs/>
          <w:sz w:val="24"/>
          <w:szCs w:val="24"/>
          <w:highlight w:val="yellow"/>
        </w:rPr>
        <w:t xml:space="preserve">KC3 </w:t>
      </w:r>
      <w:r w:rsidRPr="00F63651">
        <w:rPr>
          <w:iCs/>
          <w:sz w:val="24"/>
          <w:szCs w:val="24"/>
          <w:highlight w:val="yellow"/>
        </w:rPr>
        <w:t xml:space="preserve">Youth Tri-Lead and youth peer at VC for the </w:t>
      </w:r>
      <w:proofErr w:type="spellStart"/>
      <w:r w:rsidRPr="00F63651">
        <w:rPr>
          <w:iCs/>
          <w:sz w:val="24"/>
          <w:szCs w:val="24"/>
          <w:highlight w:val="yellow"/>
        </w:rPr>
        <w:t>WISe</w:t>
      </w:r>
      <w:proofErr w:type="spellEnd"/>
      <w:r w:rsidRPr="00F63651">
        <w:rPr>
          <w:iCs/>
          <w:sz w:val="24"/>
          <w:szCs w:val="24"/>
          <w:highlight w:val="yellow"/>
        </w:rPr>
        <w:t xml:space="preserve"> program</w:t>
      </w:r>
    </w:p>
    <w:p w14:paraId="4E158056" w14:textId="3BA80E49" w:rsidR="003F05A0" w:rsidRPr="00F63651" w:rsidRDefault="003F6BED" w:rsidP="00F63651">
      <w:pPr>
        <w:pStyle w:val="ListParagraph"/>
        <w:numPr>
          <w:ilvl w:val="0"/>
          <w:numId w:val="25"/>
        </w:numPr>
        <w:tabs>
          <w:tab w:val="left" w:pos="5040"/>
          <w:tab w:val="right" w:pos="9270"/>
        </w:tabs>
        <w:rPr>
          <w:iCs/>
          <w:sz w:val="24"/>
          <w:szCs w:val="24"/>
          <w:highlight w:val="yellow"/>
        </w:rPr>
      </w:pPr>
      <w:r w:rsidRPr="00F63651">
        <w:rPr>
          <w:iCs/>
          <w:sz w:val="24"/>
          <w:szCs w:val="24"/>
          <w:highlight w:val="yellow"/>
        </w:rPr>
        <w:t>Nelson Rascon Executive Director of Dads MOVE and Family Tri-Lead for HI-</w:t>
      </w:r>
      <w:proofErr w:type="spellStart"/>
      <w:r w:rsidRPr="00F63651">
        <w:rPr>
          <w:iCs/>
          <w:sz w:val="24"/>
          <w:szCs w:val="24"/>
          <w:highlight w:val="yellow"/>
        </w:rPr>
        <w:t>Fyve</w:t>
      </w:r>
      <w:proofErr w:type="spellEnd"/>
      <w:r w:rsidRPr="00F63651">
        <w:rPr>
          <w:iCs/>
          <w:sz w:val="24"/>
          <w:szCs w:val="24"/>
          <w:highlight w:val="yellow"/>
        </w:rPr>
        <w:t xml:space="preserve">, Pierce County </w:t>
      </w:r>
      <w:proofErr w:type="spellStart"/>
      <w:r w:rsidRPr="00F63651">
        <w:rPr>
          <w:iCs/>
          <w:sz w:val="24"/>
          <w:szCs w:val="24"/>
          <w:highlight w:val="yellow"/>
        </w:rPr>
        <w:t>Fysprt</w:t>
      </w:r>
      <w:proofErr w:type="spellEnd"/>
    </w:p>
    <w:p w14:paraId="3938D259" w14:textId="18530A51" w:rsidR="003F6BED" w:rsidRPr="00F63651" w:rsidRDefault="003F6BED" w:rsidP="00F63651">
      <w:pPr>
        <w:pStyle w:val="ListParagraph"/>
        <w:numPr>
          <w:ilvl w:val="0"/>
          <w:numId w:val="25"/>
        </w:numPr>
        <w:tabs>
          <w:tab w:val="left" w:pos="5040"/>
          <w:tab w:val="right" w:pos="9270"/>
        </w:tabs>
        <w:rPr>
          <w:iCs/>
          <w:sz w:val="24"/>
          <w:szCs w:val="24"/>
          <w:highlight w:val="yellow"/>
        </w:rPr>
      </w:pPr>
      <w:r w:rsidRPr="00F63651">
        <w:rPr>
          <w:iCs/>
          <w:sz w:val="24"/>
          <w:szCs w:val="24"/>
          <w:highlight w:val="yellow"/>
        </w:rPr>
        <w:t xml:space="preserve">Jenn Miller, KC3 Family Tri-Lead. Parent Partner @Sound </w:t>
      </w:r>
      <w:proofErr w:type="spellStart"/>
      <w:r w:rsidRPr="00F63651">
        <w:rPr>
          <w:iCs/>
          <w:sz w:val="24"/>
          <w:szCs w:val="24"/>
          <w:highlight w:val="yellow"/>
        </w:rPr>
        <w:t>WISe</w:t>
      </w:r>
      <w:proofErr w:type="spellEnd"/>
      <w:r w:rsidRPr="00F63651">
        <w:rPr>
          <w:iCs/>
          <w:sz w:val="24"/>
          <w:szCs w:val="24"/>
          <w:highlight w:val="yellow"/>
        </w:rPr>
        <w:t xml:space="preserve"> team</w:t>
      </w:r>
    </w:p>
    <w:p w14:paraId="44BF7E85" w14:textId="5DE0504C" w:rsidR="003F6BED" w:rsidRPr="00F63651" w:rsidRDefault="003F6BED" w:rsidP="00F63651">
      <w:pPr>
        <w:pStyle w:val="ListParagraph"/>
        <w:numPr>
          <w:ilvl w:val="0"/>
          <w:numId w:val="25"/>
        </w:numPr>
        <w:tabs>
          <w:tab w:val="left" w:pos="5040"/>
          <w:tab w:val="right" w:pos="9270"/>
        </w:tabs>
        <w:rPr>
          <w:iCs/>
          <w:sz w:val="24"/>
          <w:szCs w:val="24"/>
          <w:highlight w:val="yellow"/>
        </w:rPr>
      </w:pPr>
      <w:r w:rsidRPr="00F63651">
        <w:rPr>
          <w:iCs/>
          <w:sz w:val="24"/>
          <w:szCs w:val="24"/>
          <w:highlight w:val="yellow"/>
        </w:rPr>
        <w:t>Karen Kelly, Project Director for WSCC - the Statewide Family Network</w:t>
      </w:r>
    </w:p>
    <w:p w14:paraId="01756428" w14:textId="2E868820" w:rsidR="003F6BED" w:rsidRPr="00F63651" w:rsidRDefault="003F6BED" w:rsidP="00F63651">
      <w:pPr>
        <w:pStyle w:val="ListParagraph"/>
        <w:numPr>
          <w:ilvl w:val="0"/>
          <w:numId w:val="25"/>
        </w:numPr>
        <w:tabs>
          <w:tab w:val="left" w:pos="5040"/>
          <w:tab w:val="right" w:pos="9270"/>
        </w:tabs>
        <w:rPr>
          <w:iCs/>
          <w:sz w:val="24"/>
          <w:szCs w:val="24"/>
          <w:highlight w:val="yellow"/>
        </w:rPr>
      </w:pPr>
      <w:r w:rsidRPr="00F63651">
        <w:rPr>
          <w:iCs/>
          <w:sz w:val="24"/>
          <w:szCs w:val="24"/>
          <w:highlight w:val="yellow"/>
        </w:rPr>
        <w:t>Vanessa Perez- KC Regional Case Manager, Community Health Plan of Washington</w:t>
      </w:r>
    </w:p>
    <w:p w14:paraId="7A210D16" w14:textId="3B1CD098" w:rsidR="003F6BED" w:rsidRPr="00F63651" w:rsidRDefault="003F6BED" w:rsidP="00F63651">
      <w:pPr>
        <w:pStyle w:val="ListParagraph"/>
        <w:numPr>
          <w:ilvl w:val="0"/>
          <w:numId w:val="25"/>
        </w:numPr>
        <w:tabs>
          <w:tab w:val="left" w:pos="5040"/>
          <w:tab w:val="right" w:pos="9270"/>
        </w:tabs>
        <w:rPr>
          <w:iCs/>
          <w:sz w:val="24"/>
          <w:szCs w:val="24"/>
          <w:highlight w:val="yellow"/>
        </w:rPr>
      </w:pPr>
      <w:r w:rsidRPr="00F63651">
        <w:rPr>
          <w:iCs/>
          <w:sz w:val="24"/>
          <w:szCs w:val="24"/>
          <w:highlight w:val="yellow"/>
        </w:rPr>
        <w:t>Tajiana Ellis, Chief Program Officer, Life Enrichment Group</w:t>
      </w:r>
    </w:p>
    <w:p w14:paraId="5B7B1B7A" w14:textId="2F9DF4DC" w:rsidR="003F6BED" w:rsidRPr="00F63651" w:rsidRDefault="003F6BED" w:rsidP="00F63651">
      <w:pPr>
        <w:pStyle w:val="ListParagraph"/>
        <w:numPr>
          <w:ilvl w:val="0"/>
          <w:numId w:val="25"/>
        </w:numPr>
        <w:tabs>
          <w:tab w:val="left" w:pos="5040"/>
          <w:tab w:val="right" w:pos="9270"/>
        </w:tabs>
        <w:rPr>
          <w:iCs/>
          <w:sz w:val="24"/>
          <w:szCs w:val="24"/>
          <w:highlight w:val="yellow"/>
        </w:rPr>
      </w:pPr>
      <w:r w:rsidRPr="00F63651">
        <w:rPr>
          <w:iCs/>
          <w:sz w:val="24"/>
          <w:szCs w:val="24"/>
          <w:highlight w:val="yellow"/>
        </w:rPr>
        <w:t>CeCe Smith, Enrich Lives Coordinator, LEG</w:t>
      </w:r>
    </w:p>
    <w:p w14:paraId="59C76773" w14:textId="1FF18FF5" w:rsidR="003F6BED" w:rsidRPr="00F63651" w:rsidRDefault="003F6BED" w:rsidP="00F63651">
      <w:pPr>
        <w:pStyle w:val="ListParagraph"/>
        <w:numPr>
          <w:ilvl w:val="0"/>
          <w:numId w:val="25"/>
        </w:numPr>
        <w:tabs>
          <w:tab w:val="left" w:pos="5040"/>
          <w:tab w:val="right" w:pos="9270"/>
        </w:tabs>
        <w:rPr>
          <w:iCs/>
          <w:sz w:val="24"/>
          <w:szCs w:val="24"/>
          <w:highlight w:val="yellow"/>
        </w:rPr>
      </w:pPr>
      <w:r w:rsidRPr="00F63651">
        <w:rPr>
          <w:iCs/>
          <w:sz w:val="24"/>
          <w:szCs w:val="24"/>
          <w:highlight w:val="yellow"/>
        </w:rPr>
        <w:t xml:space="preserve">Cole Devlin – Tri-Lead for KC3 and </w:t>
      </w:r>
      <w:r w:rsidR="00996B85">
        <w:rPr>
          <w:iCs/>
          <w:sz w:val="24"/>
          <w:szCs w:val="24"/>
          <w:highlight w:val="yellow"/>
        </w:rPr>
        <w:t>former Wraparound/</w:t>
      </w:r>
      <w:proofErr w:type="spellStart"/>
      <w:r w:rsidR="00996B85">
        <w:rPr>
          <w:iCs/>
          <w:sz w:val="24"/>
          <w:szCs w:val="24"/>
          <w:highlight w:val="yellow"/>
        </w:rPr>
        <w:t>WISe</w:t>
      </w:r>
      <w:proofErr w:type="spellEnd"/>
      <w:r w:rsidR="00996B85">
        <w:rPr>
          <w:iCs/>
          <w:sz w:val="24"/>
          <w:szCs w:val="24"/>
          <w:highlight w:val="yellow"/>
        </w:rPr>
        <w:t xml:space="preserve"> Youth Peer</w:t>
      </w:r>
    </w:p>
    <w:p w14:paraId="38C8A942" w14:textId="15BB55FB" w:rsidR="00F63651" w:rsidRPr="00F63651" w:rsidRDefault="00F63651" w:rsidP="00F63651">
      <w:pPr>
        <w:pStyle w:val="ListParagraph"/>
        <w:numPr>
          <w:ilvl w:val="0"/>
          <w:numId w:val="25"/>
        </w:numPr>
        <w:tabs>
          <w:tab w:val="left" w:pos="5040"/>
          <w:tab w:val="right" w:pos="9270"/>
        </w:tabs>
        <w:rPr>
          <w:iCs/>
          <w:sz w:val="24"/>
          <w:szCs w:val="24"/>
          <w:highlight w:val="yellow"/>
        </w:rPr>
      </w:pPr>
      <w:r w:rsidRPr="00F63651">
        <w:rPr>
          <w:iCs/>
          <w:sz w:val="24"/>
          <w:szCs w:val="24"/>
          <w:highlight w:val="yellow"/>
        </w:rPr>
        <w:t>Chelsea Berg – KC3 Tri-Lead</w:t>
      </w:r>
    </w:p>
    <w:p w14:paraId="4EDE4BF5" w14:textId="20B70F2B" w:rsidR="00F63651" w:rsidRPr="00F63651" w:rsidRDefault="00F63651" w:rsidP="00F63651">
      <w:pPr>
        <w:pStyle w:val="ListParagraph"/>
        <w:numPr>
          <w:ilvl w:val="0"/>
          <w:numId w:val="25"/>
        </w:numPr>
        <w:tabs>
          <w:tab w:val="left" w:pos="5040"/>
          <w:tab w:val="right" w:pos="9270"/>
        </w:tabs>
        <w:rPr>
          <w:iCs/>
          <w:sz w:val="24"/>
          <w:szCs w:val="24"/>
          <w:highlight w:val="yellow"/>
        </w:rPr>
      </w:pPr>
      <w:r w:rsidRPr="00F63651">
        <w:rPr>
          <w:iCs/>
          <w:sz w:val="24"/>
          <w:szCs w:val="24"/>
          <w:highlight w:val="yellow"/>
        </w:rPr>
        <w:t xml:space="preserve">Kate Naeseth – System partner </w:t>
      </w:r>
    </w:p>
    <w:p w14:paraId="212B2B56" w14:textId="57F74FE6" w:rsidR="00C84C07" w:rsidRDefault="00641AF6" w:rsidP="001A1609">
      <w:pPr>
        <w:tabs>
          <w:tab w:val="left" w:pos="5040"/>
          <w:tab w:val="right" w:pos="9270"/>
        </w:tabs>
        <w:rPr>
          <w:bCs/>
          <w:i/>
          <w:color w:val="0070C0"/>
          <w:sz w:val="24"/>
          <w:szCs w:val="24"/>
          <w:u w:val="single"/>
        </w:rPr>
      </w:pPr>
      <w:r w:rsidRPr="00150DB1">
        <w:rPr>
          <w:b/>
          <w:i/>
          <w:color w:val="0070C0"/>
          <w:sz w:val="24"/>
          <w:szCs w:val="24"/>
          <w:u w:val="single"/>
        </w:rPr>
        <w:t>Community Input and Concerns</w:t>
      </w:r>
      <w:r w:rsidR="00150DB1" w:rsidRPr="00150DB1">
        <w:rPr>
          <w:b/>
          <w:i/>
          <w:color w:val="0070C0"/>
          <w:sz w:val="24"/>
          <w:szCs w:val="24"/>
          <w:u w:val="single"/>
        </w:rPr>
        <w:t>:</w:t>
      </w:r>
      <w:r w:rsidR="00351EEF" w:rsidRPr="00150DB1">
        <w:rPr>
          <w:bCs/>
          <w:i/>
          <w:color w:val="0070C0"/>
          <w:sz w:val="24"/>
          <w:szCs w:val="24"/>
          <w:u w:val="single"/>
        </w:rPr>
        <w:t xml:space="preserve"> </w:t>
      </w:r>
    </w:p>
    <w:p w14:paraId="45C0FF86" w14:textId="112B7290" w:rsidR="00E43620" w:rsidRPr="00E43620" w:rsidRDefault="00E43620" w:rsidP="001A1609">
      <w:pPr>
        <w:tabs>
          <w:tab w:val="left" w:pos="5040"/>
          <w:tab w:val="right" w:pos="9270"/>
        </w:tabs>
        <w:rPr>
          <w:bCs/>
          <w:iCs/>
          <w:sz w:val="24"/>
          <w:szCs w:val="24"/>
        </w:rPr>
      </w:pPr>
      <w:r w:rsidRPr="00E43620">
        <w:rPr>
          <w:bCs/>
          <w:iCs/>
          <w:sz w:val="24"/>
          <w:szCs w:val="24"/>
          <w:highlight w:val="yellow"/>
        </w:rPr>
        <w:lastRenderedPageBreak/>
        <w:t xml:space="preserve">None were shared in this meeting and WSCC shared </w:t>
      </w:r>
      <w:proofErr w:type="gramStart"/>
      <w:r w:rsidRPr="00E43620">
        <w:rPr>
          <w:bCs/>
          <w:iCs/>
          <w:sz w:val="24"/>
          <w:szCs w:val="24"/>
          <w:highlight w:val="yellow"/>
        </w:rPr>
        <w:t>later on</w:t>
      </w:r>
      <w:proofErr w:type="gramEnd"/>
      <w:r w:rsidRPr="00E43620">
        <w:rPr>
          <w:bCs/>
          <w:iCs/>
          <w:sz w:val="24"/>
          <w:szCs w:val="24"/>
          <w:highlight w:val="yellow"/>
        </w:rPr>
        <w:t xml:space="preserve"> in the meeting.</w:t>
      </w:r>
    </w:p>
    <w:p w14:paraId="273C583C" w14:textId="289A1D9D" w:rsidR="00C84C07" w:rsidRDefault="00804047" w:rsidP="001A1609">
      <w:pPr>
        <w:tabs>
          <w:tab w:val="left" w:pos="5040"/>
          <w:tab w:val="right" w:pos="9270"/>
        </w:tabs>
        <w:rPr>
          <w:bCs/>
          <w:iCs/>
          <w:color w:val="7030A0"/>
          <w:sz w:val="24"/>
          <w:szCs w:val="24"/>
        </w:rPr>
      </w:pPr>
      <w:r w:rsidRPr="00804047">
        <w:rPr>
          <w:b/>
          <w:bCs/>
          <w:i/>
          <w:color w:val="385623" w:themeColor="accent6" w:themeShade="80"/>
          <w:sz w:val="24"/>
          <w:szCs w:val="24"/>
        </w:rPr>
        <w:t>WSCC</w:t>
      </w:r>
      <w:r w:rsidR="00C84C07" w:rsidRPr="00C84C07">
        <w:rPr>
          <w:bCs/>
          <w:iCs/>
          <w:color w:val="7030A0"/>
          <w:sz w:val="24"/>
          <w:szCs w:val="24"/>
        </w:rPr>
        <w:t xml:space="preserve"> </w:t>
      </w:r>
    </w:p>
    <w:p w14:paraId="3B6EE11C" w14:textId="77777777" w:rsidR="003F05A0" w:rsidRPr="003F05A0" w:rsidRDefault="003F05A0" w:rsidP="001A1609">
      <w:pPr>
        <w:tabs>
          <w:tab w:val="left" w:pos="5040"/>
          <w:tab w:val="right" w:pos="9270"/>
        </w:tabs>
        <w:rPr>
          <w:bCs/>
          <w:iCs/>
          <w:sz w:val="24"/>
          <w:szCs w:val="24"/>
        </w:rPr>
      </w:pPr>
    </w:p>
    <w:p w14:paraId="7AC0429F" w14:textId="0D4092B2" w:rsidR="00C9695C" w:rsidRDefault="00C9695C" w:rsidP="001A1609">
      <w:pPr>
        <w:tabs>
          <w:tab w:val="left" w:pos="5040"/>
          <w:tab w:val="right" w:pos="9270"/>
        </w:tabs>
        <w:rPr>
          <w:b/>
          <w:bCs/>
          <w:i/>
          <w:color w:val="0070C0"/>
          <w:sz w:val="24"/>
          <w:szCs w:val="24"/>
          <w:u w:val="single"/>
        </w:rPr>
      </w:pPr>
      <w:r>
        <w:rPr>
          <w:b/>
          <w:bCs/>
          <w:i/>
          <w:color w:val="0070C0"/>
          <w:sz w:val="24"/>
          <w:szCs w:val="24"/>
          <w:u w:val="single"/>
        </w:rPr>
        <w:t>Presentation:</w:t>
      </w:r>
    </w:p>
    <w:p w14:paraId="14D02F65" w14:textId="40D0DB30" w:rsidR="00357CD2" w:rsidRDefault="00357CD2" w:rsidP="00357CD2">
      <w:pPr>
        <w:tabs>
          <w:tab w:val="left" w:pos="5040"/>
          <w:tab w:val="right" w:pos="9270"/>
        </w:tabs>
        <w:spacing w:after="0"/>
        <w:rPr>
          <w:b/>
          <w:bCs/>
          <w:i/>
          <w:color w:val="0070C0"/>
          <w:sz w:val="24"/>
          <w:szCs w:val="24"/>
        </w:rPr>
      </w:pPr>
      <w:r w:rsidRPr="00357CD2">
        <w:rPr>
          <w:b/>
          <w:bCs/>
          <w:i/>
          <w:color w:val="0070C0"/>
          <w:sz w:val="24"/>
          <w:szCs w:val="24"/>
        </w:rPr>
        <w:t>LEG</w:t>
      </w:r>
      <w:r>
        <w:rPr>
          <w:b/>
          <w:bCs/>
          <w:i/>
          <w:color w:val="0070C0"/>
          <w:sz w:val="24"/>
          <w:szCs w:val="24"/>
        </w:rPr>
        <w:t xml:space="preserve">- </w:t>
      </w:r>
      <w:r w:rsidRPr="00357CD2">
        <w:rPr>
          <w:b/>
          <w:bCs/>
          <w:i/>
          <w:color w:val="0070C0"/>
          <w:sz w:val="24"/>
          <w:szCs w:val="24"/>
        </w:rPr>
        <w:t xml:space="preserve">Tajiana M. Ellis, </w:t>
      </w:r>
      <w:r>
        <w:rPr>
          <w:b/>
          <w:bCs/>
          <w:i/>
          <w:color w:val="0070C0"/>
          <w:sz w:val="24"/>
          <w:szCs w:val="24"/>
        </w:rPr>
        <w:t xml:space="preserve">M.S. </w:t>
      </w:r>
      <w:r w:rsidRPr="00357CD2">
        <w:rPr>
          <w:b/>
          <w:bCs/>
          <w:i/>
          <w:color w:val="0070C0"/>
          <w:sz w:val="24"/>
          <w:szCs w:val="24"/>
        </w:rPr>
        <w:t>Chief Program Officer</w:t>
      </w:r>
      <w:r>
        <w:rPr>
          <w:b/>
          <w:bCs/>
          <w:i/>
          <w:color w:val="0070C0"/>
          <w:sz w:val="24"/>
          <w:szCs w:val="24"/>
        </w:rPr>
        <w:t xml:space="preserve"> &amp; </w:t>
      </w:r>
      <w:r w:rsidRPr="00357CD2">
        <w:rPr>
          <w:b/>
          <w:bCs/>
          <w:i/>
          <w:color w:val="0070C0"/>
          <w:sz w:val="24"/>
          <w:szCs w:val="24"/>
        </w:rPr>
        <w:t>CeCe</w:t>
      </w:r>
      <w:r>
        <w:rPr>
          <w:b/>
          <w:bCs/>
          <w:i/>
          <w:color w:val="0070C0"/>
          <w:sz w:val="24"/>
          <w:szCs w:val="24"/>
        </w:rPr>
        <w:t xml:space="preserve">, </w:t>
      </w:r>
      <w:r w:rsidRPr="00357CD2">
        <w:rPr>
          <w:b/>
          <w:bCs/>
          <w:i/>
          <w:color w:val="0070C0"/>
          <w:sz w:val="24"/>
          <w:szCs w:val="24"/>
        </w:rPr>
        <w:t>Enrich Lives Mentoring Project Coordinator</w:t>
      </w:r>
      <w:r w:rsidR="0051592E">
        <w:rPr>
          <w:b/>
          <w:bCs/>
          <w:i/>
          <w:color w:val="0070C0"/>
          <w:sz w:val="24"/>
          <w:szCs w:val="24"/>
        </w:rPr>
        <w:t xml:space="preserve"> </w:t>
      </w:r>
      <w:r w:rsidR="0051592E" w:rsidRPr="002514AD">
        <w:rPr>
          <w:b/>
          <w:bCs/>
          <w:i/>
          <w:color w:val="0070C0"/>
          <w:sz w:val="24"/>
          <w:szCs w:val="24"/>
          <w:highlight w:val="yellow"/>
        </w:rPr>
        <w:t>(30min presentation and Q&amp;A)</w:t>
      </w:r>
    </w:p>
    <w:p w14:paraId="27758ED0" w14:textId="77777777" w:rsidR="002514AD" w:rsidRDefault="002514AD" w:rsidP="00357CD2">
      <w:pPr>
        <w:tabs>
          <w:tab w:val="left" w:pos="5040"/>
          <w:tab w:val="right" w:pos="9270"/>
        </w:tabs>
        <w:spacing w:after="0"/>
        <w:rPr>
          <w:b/>
          <w:bCs/>
          <w:i/>
          <w:color w:val="0070C0"/>
          <w:sz w:val="24"/>
          <w:szCs w:val="24"/>
        </w:rPr>
      </w:pPr>
    </w:p>
    <w:p w14:paraId="4F72BBEC" w14:textId="77777777" w:rsidR="00996B85" w:rsidRPr="002514AD" w:rsidRDefault="00996B85" w:rsidP="00357CD2">
      <w:pPr>
        <w:tabs>
          <w:tab w:val="left" w:pos="5040"/>
          <w:tab w:val="right" w:pos="9270"/>
        </w:tabs>
        <w:spacing w:after="0"/>
        <w:rPr>
          <w:iCs/>
          <w:sz w:val="24"/>
          <w:szCs w:val="24"/>
          <w:highlight w:val="yellow"/>
        </w:rPr>
      </w:pPr>
      <w:r w:rsidRPr="002514AD">
        <w:rPr>
          <w:iCs/>
          <w:sz w:val="24"/>
          <w:szCs w:val="24"/>
          <w:highlight w:val="yellow"/>
        </w:rPr>
        <w:t>Mentorship and support for African American youth. Offers academic, vocational, and peer support.</w:t>
      </w:r>
    </w:p>
    <w:p w14:paraId="6E97E304" w14:textId="7FA028D1" w:rsidR="00996B85" w:rsidRPr="002514AD" w:rsidRDefault="00996B85" w:rsidP="00357CD2">
      <w:pPr>
        <w:tabs>
          <w:tab w:val="left" w:pos="5040"/>
          <w:tab w:val="right" w:pos="9270"/>
        </w:tabs>
        <w:spacing w:after="0"/>
        <w:rPr>
          <w:iCs/>
          <w:sz w:val="24"/>
          <w:szCs w:val="24"/>
          <w:highlight w:val="yellow"/>
        </w:rPr>
      </w:pPr>
      <w:r w:rsidRPr="002514AD">
        <w:rPr>
          <w:iCs/>
          <w:sz w:val="24"/>
          <w:szCs w:val="24"/>
          <w:highlight w:val="yellow"/>
        </w:rPr>
        <w:t xml:space="preserve">More information on this program can be found on their website: </w:t>
      </w:r>
      <w:hyperlink r:id="rId10" w:history="1">
        <w:r w:rsidRPr="002514AD">
          <w:rPr>
            <w:rStyle w:val="Hyperlink"/>
            <w:iCs/>
            <w:sz w:val="24"/>
            <w:szCs w:val="24"/>
            <w:highlight w:val="yellow"/>
          </w:rPr>
          <w:t>www.lifeenrichmentgroup.org</w:t>
        </w:r>
      </w:hyperlink>
    </w:p>
    <w:p w14:paraId="3E4AE332" w14:textId="3BF24A67" w:rsidR="00996B85" w:rsidRPr="002514AD" w:rsidRDefault="00996B85" w:rsidP="00357CD2">
      <w:pPr>
        <w:tabs>
          <w:tab w:val="left" w:pos="5040"/>
          <w:tab w:val="right" w:pos="9270"/>
        </w:tabs>
        <w:spacing w:after="0"/>
        <w:rPr>
          <w:iCs/>
          <w:sz w:val="24"/>
          <w:szCs w:val="24"/>
          <w:highlight w:val="yellow"/>
        </w:rPr>
      </w:pPr>
      <w:r w:rsidRPr="002514AD">
        <w:rPr>
          <w:iCs/>
          <w:sz w:val="24"/>
          <w:szCs w:val="24"/>
          <w:highlight w:val="yellow"/>
        </w:rPr>
        <w:t xml:space="preserve">Internship opportunities and entrepreneurial training were offered. Youth had the opportunity to make their own products and sell them (makeup, skincare, etc.) </w:t>
      </w:r>
    </w:p>
    <w:p w14:paraId="591D33F3" w14:textId="3DAE6A37" w:rsidR="00996B85" w:rsidRPr="002514AD" w:rsidRDefault="00996B85" w:rsidP="00357CD2">
      <w:pPr>
        <w:tabs>
          <w:tab w:val="left" w:pos="5040"/>
          <w:tab w:val="right" w:pos="9270"/>
        </w:tabs>
        <w:spacing w:after="0"/>
        <w:rPr>
          <w:iCs/>
          <w:sz w:val="24"/>
          <w:szCs w:val="24"/>
          <w:highlight w:val="yellow"/>
        </w:rPr>
      </w:pPr>
      <w:r w:rsidRPr="002514AD">
        <w:rPr>
          <w:iCs/>
          <w:sz w:val="24"/>
          <w:szCs w:val="24"/>
          <w:highlight w:val="yellow"/>
        </w:rPr>
        <w:t>Young Queens of Seattle/King County – Youth involved reported</w:t>
      </w:r>
      <w:r w:rsidR="0051592E" w:rsidRPr="002514AD">
        <w:rPr>
          <w:iCs/>
          <w:sz w:val="24"/>
          <w:szCs w:val="24"/>
          <w:highlight w:val="yellow"/>
        </w:rPr>
        <w:t xml:space="preserve"> increase in their view of self and the world around them (over 70%), grade progression (100%), enrolled in higher education opportunities (over 70%) along with other improvements noted thanks to these services.</w:t>
      </w:r>
    </w:p>
    <w:p w14:paraId="672D8FA1" w14:textId="1265D312" w:rsidR="0051592E" w:rsidRPr="002514AD" w:rsidRDefault="0051592E" w:rsidP="00357CD2">
      <w:pPr>
        <w:tabs>
          <w:tab w:val="left" w:pos="5040"/>
          <w:tab w:val="right" w:pos="9270"/>
        </w:tabs>
        <w:spacing w:after="0"/>
        <w:rPr>
          <w:iCs/>
          <w:sz w:val="24"/>
          <w:szCs w:val="24"/>
          <w:highlight w:val="yellow"/>
        </w:rPr>
      </w:pPr>
      <w:r w:rsidRPr="002514AD">
        <w:rPr>
          <w:iCs/>
          <w:sz w:val="24"/>
          <w:szCs w:val="24"/>
          <w:highlight w:val="yellow"/>
        </w:rPr>
        <w:t>Provides culturally relevant care and knowledge.</w:t>
      </w:r>
    </w:p>
    <w:p w14:paraId="675F0C1D" w14:textId="3F7EF7AE" w:rsidR="0051592E" w:rsidRPr="002514AD" w:rsidRDefault="0051592E" w:rsidP="00357CD2">
      <w:pPr>
        <w:tabs>
          <w:tab w:val="left" w:pos="5040"/>
          <w:tab w:val="right" w:pos="9270"/>
        </w:tabs>
        <w:spacing w:after="0"/>
        <w:rPr>
          <w:iCs/>
          <w:sz w:val="24"/>
          <w:szCs w:val="24"/>
          <w:highlight w:val="yellow"/>
        </w:rPr>
      </w:pPr>
      <w:r w:rsidRPr="002514AD">
        <w:rPr>
          <w:iCs/>
          <w:sz w:val="24"/>
          <w:szCs w:val="24"/>
          <w:highlight w:val="yellow"/>
        </w:rPr>
        <w:t xml:space="preserve">To become a mentor </w:t>
      </w:r>
      <w:r w:rsidR="002514AD">
        <w:rPr>
          <w:iCs/>
          <w:sz w:val="24"/>
          <w:szCs w:val="24"/>
          <w:highlight w:val="yellow"/>
        </w:rPr>
        <w:t xml:space="preserve">for this </w:t>
      </w:r>
      <w:proofErr w:type="gramStart"/>
      <w:r w:rsidR="002514AD">
        <w:rPr>
          <w:iCs/>
          <w:sz w:val="24"/>
          <w:szCs w:val="24"/>
          <w:highlight w:val="yellow"/>
        </w:rPr>
        <w:t>program</w:t>
      </w:r>
      <w:proofErr w:type="gramEnd"/>
      <w:r w:rsidR="002514AD">
        <w:rPr>
          <w:iCs/>
          <w:sz w:val="24"/>
          <w:szCs w:val="24"/>
          <w:highlight w:val="yellow"/>
        </w:rPr>
        <w:t xml:space="preserve"> </w:t>
      </w:r>
      <w:r w:rsidRPr="002514AD">
        <w:rPr>
          <w:iCs/>
          <w:sz w:val="24"/>
          <w:szCs w:val="24"/>
          <w:highlight w:val="yellow"/>
        </w:rPr>
        <w:t xml:space="preserve">go to: </w:t>
      </w:r>
      <w:hyperlink r:id="rId11" w:history="1">
        <w:r w:rsidRPr="002514AD">
          <w:rPr>
            <w:rStyle w:val="Hyperlink"/>
            <w:iCs/>
            <w:sz w:val="24"/>
            <w:szCs w:val="24"/>
            <w:highlight w:val="yellow"/>
          </w:rPr>
          <w:t>https://form.jotform.com/213047014186145</w:t>
        </w:r>
      </w:hyperlink>
    </w:p>
    <w:p w14:paraId="06C75786" w14:textId="3BB92D17" w:rsidR="0051592E" w:rsidRDefault="0051592E" w:rsidP="00357CD2">
      <w:pPr>
        <w:tabs>
          <w:tab w:val="left" w:pos="5040"/>
          <w:tab w:val="right" w:pos="9270"/>
        </w:tabs>
        <w:spacing w:after="0"/>
        <w:rPr>
          <w:iCs/>
          <w:sz w:val="24"/>
          <w:szCs w:val="24"/>
        </w:rPr>
      </w:pPr>
      <w:r w:rsidRPr="002514AD">
        <w:rPr>
          <w:iCs/>
          <w:sz w:val="24"/>
          <w:szCs w:val="24"/>
          <w:highlight w:val="yellow"/>
        </w:rPr>
        <w:t>Tajiana Ellis can be reached at</w:t>
      </w:r>
      <w:r w:rsidR="006652EA">
        <w:rPr>
          <w:iCs/>
          <w:sz w:val="24"/>
          <w:szCs w:val="24"/>
          <w:highlight w:val="yellow"/>
        </w:rPr>
        <w:t xml:space="preserve"> her email address:</w:t>
      </w:r>
      <w:r w:rsidRPr="002514AD">
        <w:rPr>
          <w:iCs/>
          <w:sz w:val="24"/>
          <w:szCs w:val="24"/>
          <w:highlight w:val="yellow"/>
        </w:rPr>
        <w:t xml:space="preserve"> </w:t>
      </w:r>
      <w:hyperlink r:id="rId12" w:history="1">
        <w:r w:rsidRPr="002514AD">
          <w:rPr>
            <w:rStyle w:val="Hyperlink"/>
            <w:iCs/>
            <w:sz w:val="24"/>
            <w:szCs w:val="24"/>
            <w:highlight w:val="yellow"/>
          </w:rPr>
          <w:t>cpo@lifeenrichmentgroup.org</w:t>
        </w:r>
      </w:hyperlink>
      <w:r w:rsidRPr="002514AD">
        <w:rPr>
          <w:iCs/>
          <w:sz w:val="24"/>
          <w:szCs w:val="24"/>
          <w:highlight w:val="yellow"/>
        </w:rPr>
        <w:t xml:space="preserve"> and slides from the presentation will be shared with KC3 Leads to include with meeting minutes</w:t>
      </w:r>
      <w:r>
        <w:rPr>
          <w:iCs/>
          <w:sz w:val="24"/>
          <w:szCs w:val="24"/>
        </w:rPr>
        <w:t xml:space="preserve"> </w:t>
      </w:r>
    </w:p>
    <w:p w14:paraId="2EC01BCA" w14:textId="77777777" w:rsidR="00996B85" w:rsidRPr="003F05A0" w:rsidRDefault="00996B85" w:rsidP="00357CD2">
      <w:pPr>
        <w:tabs>
          <w:tab w:val="left" w:pos="5040"/>
          <w:tab w:val="right" w:pos="9270"/>
        </w:tabs>
        <w:spacing w:after="0"/>
        <w:rPr>
          <w:iCs/>
          <w:sz w:val="24"/>
          <w:szCs w:val="24"/>
        </w:rPr>
      </w:pPr>
    </w:p>
    <w:p w14:paraId="7AE9A9CD" w14:textId="73F13B38" w:rsidR="00C9695C" w:rsidRDefault="00AA3BA2" w:rsidP="00357CD2">
      <w:pPr>
        <w:pStyle w:val="xmsonormal"/>
        <w:rPr>
          <w:rFonts w:asciiTheme="minorHAnsi" w:hAnsiTheme="minorHAnsi"/>
          <w:b/>
          <w:bCs/>
          <w:i/>
          <w:color w:val="CC0066"/>
          <w:sz w:val="24"/>
          <w:szCs w:val="24"/>
        </w:rPr>
      </w:pPr>
      <w:r w:rsidRPr="00AA3BA2">
        <w:rPr>
          <w:rFonts w:asciiTheme="minorHAnsi" w:hAnsiTheme="minorHAnsi"/>
          <w:b/>
          <w:bCs/>
          <w:i/>
          <w:color w:val="CC0066"/>
          <w:sz w:val="24"/>
          <w:szCs w:val="24"/>
        </w:rPr>
        <w:t xml:space="preserve">Dads Move- Nelson Rascon </w:t>
      </w:r>
      <w:r w:rsidR="004D7848" w:rsidRPr="004D7848">
        <w:rPr>
          <w:rFonts w:asciiTheme="minorHAnsi" w:hAnsiTheme="minorHAnsi"/>
          <w:b/>
          <w:bCs/>
          <w:i/>
          <w:color w:val="CC0066"/>
          <w:sz w:val="24"/>
          <w:szCs w:val="24"/>
          <w:highlight w:val="yellow"/>
        </w:rPr>
        <w:t>(</w:t>
      </w:r>
      <w:r w:rsidR="00051074">
        <w:rPr>
          <w:rFonts w:asciiTheme="minorHAnsi" w:hAnsiTheme="minorHAnsi"/>
          <w:b/>
          <w:bCs/>
          <w:i/>
          <w:color w:val="CC0066"/>
          <w:sz w:val="24"/>
          <w:szCs w:val="24"/>
          <w:highlight w:val="yellow"/>
        </w:rPr>
        <w:t>20</w:t>
      </w:r>
      <w:r w:rsidR="004D7848" w:rsidRPr="004D7848">
        <w:rPr>
          <w:rFonts w:asciiTheme="minorHAnsi" w:hAnsiTheme="minorHAnsi"/>
          <w:b/>
          <w:bCs/>
          <w:i/>
          <w:color w:val="CC0066"/>
          <w:sz w:val="24"/>
          <w:szCs w:val="24"/>
          <w:highlight w:val="yellow"/>
        </w:rPr>
        <w:t>mins presentation and Q&amp;A)</w:t>
      </w:r>
    </w:p>
    <w:p w14:paraId="6A77F066" w14:textId="63F49B40" w:rsidR="003F05A0" w:rsidRDefault="003F05A0" w:rsidP="00357CD2">
      <w:pPr>
        <w:pStyle w:val="xmsonormal"/>
        <w:rPr>
          <w:rFonts w:asciiTheme="minorHAnsi" w:hAnsiTheme="minorHAnsi"/>
          <w:iCs/>
        </w:rPr>
      </w:pPr>
    </w:p>
    <w:p w14:paraId="39F4D059" w14:textId="6EF5DF49" w:rsidR="002514AD" w:rsidRPr="004D7848" w:rsidRDefault="004977CD" w:rsidP="00357CD2">
      <w:pPr>
        <w:pStyle w:val="xmsonormal"/>
        <w:rPr>
          <w:rFonts w:asciiTheme="minorHAnsi" w:hAnsiTheme="minorHAnsi"/>
          <w:iCs/>
          <w:highlight w:val="yellow"/>
        </w:rPr>
      </w:pPr>
      <w:r w:rsidRPr="004D7848">
        <w:rPr>
          <w:rFonts w:asciiTheme="minorHAnsi" w:hAnsiTheme="minorHAnsi"/>
          <w:iCs/>
          <w:highlight w:val="yellow"/>
        </w:rPr>
        <w:t>“Challenging Fathers to Become Involved in their Childs Mental Health Care”</w:t>
      </w:r>
    </w:p>
    <w:p w14:paraId="6983DE97" w14:textId="66689F9F" w:rsidR="004977CD" w:rsidRPr="004D7848" w:rsidRDefault="004977CD" w:rsidP="00357CD2">
      <w:pPr>
        <w:pStyle w:val="xmsonormal"/>
        <w:rPr>
          <w:rFonts w:asciiTheme="minorHAnsi" w:hAnsiTheme="minorHAnsi"/>
          <w:iCs/>
          <w:highlight w:val="yellow"/>
        </w:rPr>
      </w:pPr>
      <w:r w:rsidRPr="004D7848">
        <w:rPr>
          <w:rFonts w:asciiTheme="minorHAnsi" w:hAnsiTheme="minorHAnsi"/>
          <w:iCs/>
          <w:highlight w:val="yellow"/>
        </w:rPr>
        <w:t>Dads M.O.V.E = “Mentoring Others through Voices of Experience”</w:t>
      </w:r>
    </w:p>
    <w:p w14:paraId="79229BE8" w14:textId="0318E7F5" w:rsidR="004977CD" w:rsidRPr="004D7848" w:rsidRDefault="004977CD" w:rsidP="00357CD2">
      <w:pPr>
        <w:pStyle w:val="xmsonormal"/>
        <w:rPr>
          <w:rFonts w:asciiTheme="minorHAnsi" w:hAnsiTheme="minorHAnsi"/>
          <w:iCs/>
          <w:highlight w:val="yellow"/>
        </w:rPr>
      </w:pPr>
      <w:r w:rsidRPr="004D7848">
        <w:rPr>
          <w:rFonts w:asciiTheme="minorHAnsi" w:hAnsiTheme="minorHAnsi"/>
          <w:iCs/>
          <w:highlight w:val="yellow"/>
        </w:rPr>
        <w:t>“Servicing families raising children with Behavioral Health concerns across Washington”</w:t>
      </w:r>
    </w:p>
    <w:p w14:paraId="6D875B8C" w14:textId="408B91FA" w:rsidR="004977CD" w:rsidRPr="004D7848" w:rsidRDefault="004977CD" w:rsidP="00357CD2">
      <w:pPr>
        <w:pStyle w:val="xmsonormal"/>
        <w:rPr>
          <w:rFonts w:asciiTheme="minorHAnsi" w:hAnsiTheme="minorHAnsi"/>
          <w:iCs/>
          <w:highlight w:val="yellow"/>
        </w:rPr>
      </w:pPr>
      <w:r w:rsidRPr="004D7848">
        <w:rPr>
          <w:rFonts w:asciiTheme="minorHAnsi" w:hAnsiTheme="minorHAnsi"/>
          <w:iCs/>
          <w:highlight w:val="yellow"/>
        </w:rPr>
        <w:t>Their mission is to strengthen the father’s role in raising children with behavioral and mental health challenges</w:t>
      </w:r>
    </w:p>
    <w:p w14:paraId="456BF172" w14:textId="607F87E9" w:rsidR="004977CD" w:rsidRPr="004D7848" w:rsidRDefault="00CD50EC" w:rsidP="00357CD2">
      <w:pPr>
        <w:pStyle w:val="xmsonormal"/>
        <w:rPr>
          <w:rFonts w:asciiTheme="minorHAnsi" w:hAnsiTheme="minorHAnsi"/>
          <w:iCs/>
          <w:highlight w:val="yellow"/>
        </w:rPr>
      </w:pPr>
      <w:r w:rsidRPr="004D7848">
        <w:rPr>
          <w:rFonts w:asciiTheme="minorHAnsi" w:hAnsiTheme="minorHAnsi"/>
          <w:iCs/>
          <w:highlight w:val="yellow"/>
        </w:rPr>
        <w:t>Dads MOVE was founded in July of 2011 by a core group of dedicated fathers who have worked in the child serving systems and for other family run agencies in Washington</w:t>
      </w:r>
    </w:p>
    <w:p w14:paraId="178DD27C" w14:textId="31636526" w:rsidR="00CD50EC" w:rsidRPr="004D7848" w:rsidRDefault="00CD50EC" w:rsidP="00357CD2">
      <w:pPr>
        <w:pStyle w:val="xmsonormal"/>
        <w:rPr>
          <w:rFonts w:asciiTheme="minorHAnsi" w:hAnsiTheme="minorHAnsi"/>
          <w:iCs/>
          <w:highlight w:val="yellow"/>
        </w:rPr>
      </w:pPr>
      <w:r w:rsidRPr="004D7848">
        <w:rPr>
          <w:rFonts w:asciiTheme="minorHAnsi" w:hAnsiTheme="minorHAnsi"/>
          <w:iCs/>
          <w:highlight w:val="yellow"/>
        </w:rPr>
        <w:t>“Family focused; Dad driven”</w:t>
      </w:r>
    </w:p>
    <w:p w14:paraId="4D2C3D2B" w14:textId="15001D9D" w:rsidR="004D7848" w:rsidRPr="004D7848" w:rsidRDefault="004D7848" w:rsidP="00357CD2">
      <w:pPr>
        <w:pStyle w:val="xmsonormal"/>
        <w:rPr>
          <w:rFonts w:asciiTheme="minorHAnsi" w:hAnsiTheme="minorHAnsi"/>
          <w:iCs/>
          <w:highlight w:val="yellow"/>
        </w:rPr>
      </w:pPr>
      <w:r w:rsidRPr="004D7848">
        <w:rPr>
          <w:rFonts w:asciiTheme="minorHAnsi" w:hAnsiTheme="minorHAnsi"/>
          <w:iCs/>
          <w:highlight w:val="yellow"/>
        </w:rPr>
        <w:t>Various opportunities are provided by Dads MOVE to promote their mission and vision for the community</w:t>
      </w:r>
    </w:p>
    <w:p w14:paraId="2C3C1EFE" w14:textId="51F969FE" w:rsidR="00CD50EC" w:rsidRPr="004D7848" w:rsidRDefault="00CD50EC" w:rsidP="00357CD2">
      <w:pPr>
        <w:pStyle w:val="xmsonormal"/>
        <w:rPr>
          <w:rFonts w:asciiTheme="minorHAnsi" w:hAnsiTheme="minorHAnsi"/>
          <w:iCs/>
          <w:highlight w:val="yellow"/>
        </w:rPr>
      </w:pPr>
      <w:r w:rsidRPr="004D7848">
        <w:rPr>
          <w:rFonts w:asciiTheme="minorHAnsi" w:hAnsiTheme="minorHAnsi"/>
          <w:iCs/>
          <w:highlight w:val="yellow"/>
        </w:rPr>
        <w:t>Provides ongoing cultural competency training, with diverse staff being a strength of their organization</w:t>
      </w:r>
    </w:p>
    <w:p w14:paraId="68641E8C" w14:textId="3BC1E0DB" w:rsidR="00CD50EC" w:rsidRPr="004D7848" w:rsidRDefault="00CD50EC" w:rsidP="00357CD2">
      <w:pPr>
        <w:pStyle w:val="xmsonormal"/>
        <w:rPr>
          <w:rFonts w:asciiTheme="minorHAnsi" w:hAnsiTheme="minorHAnsi"/>
          <w:iCs/>
          <w:highlight w:val="yellow"/>
        </w:rPr>
      </w:pPr>
      <w:r w:rsidRPr="004D7848">
        <w:rPr>
          <w:rFonts w:asciiTheme="minorHAnsi" w:hAnsiTheme="minorHAnsi"/>
          <w:iCs/>
          <w:highlight w:val="yellow"/>
        </w:rPr>
        <w:t>Staff Qualifications include but are not limited to: Trained in Education Advocacy and IEP/504 plans, Mental Health First Aid Trainers, De-escalation Trainers, WRAP</w:t>
      </w:r>
      <w:r w:rsidR="004D7848" w:rsidRPr="004D7848">
        <w:rPr>
          <w:rFonts w:asciiTheme="minorHAnsi" w:hAnsiTheme="minorHAnsi"/>
          <w:iCs/>
          <w:highlight w:val="yellow"/>
        </w:rPr>
        <w:t xml:space="preserve"> (Wellness Recovery Action Planning)</w:t>
      </w:r>
      <w:r w:rsidRPr="004D7848">
        <w:rPr>
          <w:rFonts w:asciiTheme="minorHAnsi" w:hAnsiTheme="minorHAnsi"/>
          <w:iCs/>
          <w:highlight w:val="yellow"/>
        </w:rPr>
        <w:t xml:space="preserve"> trainers/facilitators, peer support, Wraparound/</w:t>
      </w:r>
      <w:proofErr w:type="spellStart"/>
      <w:r w:rsidRPr="004D7848">
        <w:rPr>
          <w:rFonts w:asciiTheme="minorHAnsi" w:hAnsiTheme="minorHAnsi"/>
          <w:iCs/>
          <w:highlight w:val="yellow"/>
        </w:rPr>
        <w:t>WISe</w:t>
      </w:r>
      <w:proofErr w:type="spellEnd"/>
      <w:r w:rsidRPr="004D7848">
        <w:rPr>
          <w:rFonts w:asciiTheme="minorHAnsi" w:hAnsiTheme="minorHAnsi"/>
          <w:iCs/>
          <w:highlight w:val="yellow"/>
        </w:rPr>
        <w:t xml:space="preserve"> facilitator, etc.</w:t>
      </w:r>
    </w:p>
    <w:p w14:paraId="47EFC67D" w14:textId="3540A81B" w:rsidR="00CD50EC" w:rsidRPr="004D7848" w:rsidRDefault="00CD50EC" w:rsidP="00357CD2">
      <w:pPr>
        <w:pStyle w:val="xmsonormal"/>
        <w:rPr>
          <w:rFonts w:asciiTheme="minorHAnsi" w:hAnsiTheme="minorHAnsi"/>
          <w:iCs/>
          <w:highlight w:val="yellow"/>
        </w:rPr>
      </w:pPr>
      <w:r w:rsidRPr="004D7848">
        <w:rPr>
          <w:rFonts w:asciiTheme="minorHAnsi" w:hAnsiTheme="minorHAnsi"/>
          <w:iCs/>
          <w:highlight w:val="yellow"/>
        </w:rPr>
        <w:t>Teaching necessary skills to families and fathers to reduce stigma and promote healing</w:t>
      </w:r>
    </w:p>
    <w:p w14:paraId="0C7DE004" w14:textId="61D37BED" w:rsidR="004D7848" w:rsidRPr="004D7848" w:rsidRDefault="004D7848" w:rsidP="00357CD2">
      <w:pPr>
        <w:pStyle w:val="xmsonormal"/>
        <w:rPr>
          <w:rFonts w:asciiTheme="minorHAnsi" w:hAnsiTheme="minorHAnsi"/>
          <w:iCs/>
          <w:highlight w:val="yellow"/>
        </w:rPr>
      </w:pPr>
      <w:r w:rsidRPr="004D7848">
        <w:rPr>
          <w:rFonts w:asciiTheme="minorHAnsi" w:hAnsiTheme="minorHAnsi"/>
          <w:iCs/>
          <w:highlight w:val="yellow"/>
        </w:rPr>
        <w:t>Includes LGBTQ+ Awareness and Suicide Awareness, along with Anti-Bullying trainings for families</w:t>
      </w:r>
    </w:p>
    <w:p w14:paraId="09461568" w14:textId="0DE52DA4" w:rsidR="004D7848" w:rsidRPr="004D7848" w:rsidRDefault="004D7848" w:rsidP="00357CD2">
      <w:pPr>
        <w:pStyle w:val="xmsonormal"/>
        <w:rPr>
          <w:rFonts w:asciiTheme="minorHAnsi" w:hAnsiTheme="minorHAnsi"/>
          <w:iCs/>
          <w:highlight w:val="yellow"/>
        </w:rPr>
      </w:pPr>
      <w:r w:rsidRPr="004D7848">
        <w:rPr>
          <w:rFonts w:asciiTheme="minorHAnsi" w:hAnsiTheme="minorHAnsi"/>
          <w:iCs/>
          <w:highlight w:val="yellow"/>
        </w:rPr>
        <w:t>Encourages father involvement at system levels. Mostly moms have been involved in these roles, and Dads MOVE hope to change that by increasing father involvement in these ways</w:t>
      </w:r>
    </w:p>
    <w:p w14:paraId="5338F330" w14:textId="70C6F2A2" w:rsidR="004D7848" w:rsidRPr="004D7848" w:rsidRDefault="004D7848" w:rsidP="00357CD2">
      <w:pPr>
        <w:pStyle w:val="xmsonormal"/>
        <w:rPr>
          <w:rFonts w:asciiTheme="minorHAnsi" w:hAnsiTheme="minorHAnsi"/>
          <w:iCs/>
          <w:highlight w:val="yellow"/>
        </w:rPr>
      </w:pPr>
      <w:r w:rsidRPr="004D7848">
        <w:rPr>
          <w:rFonts w:asciiTheme="minorHAnsi" w:hAnsiTheme="minorHAnsi"/>
          <w:iCs/>
          <w:highlight w:val="yellow"/>
        </w:rPr>
        <w:t>Dads MOVE is currently looking for volunteers</w:t>
      </w:r>
    </w:p>
    <w:p w14:paraId="0E3FC070" w14:textId="2130B92C" w:rsidR="004D7848" w:rsidRPr="006652EA" w:rsidRDefault="004D7848" w:rsidP="00357CD2">
      <w:pPr>
        <w:pStyle w:val="xmsonormal"/>
        <w:rPr>
          <w:rFonts w:asciiTheme="minorHAnsi" w:hAnsiTheme="minorHAnsi"/>
          <w:iCs/>
          <w:highlight w:val="yellow"/>
        </w:rPr>
      </w:pPr>
      <w:r w:rsidRPr="006652EA">
        <w:rPr>
          <w:rFonts w:asciiTheme="minorHAnsi" w:hAnsiTheme="minorHAnsi"/>
          <w:iCs/>
          <w:highlight w:val="yellow"/>
        </w:rPr>
        <w:t>You can learn more about Dads MOVE by visiting their website: dadsmove.org</w:t>
      </w:r>
    </w:p>
    <w:p w14:paraId="653C8674" w14:textId="1C213CEA" w:rsidR="006652EA" w:rsidRPr="003F05A0" w:rsidRDefault="006652EA" w:rsidP="00357CD2">
      <w:pPr>
        <w:pStyle w:val="xmsonormal"/>
        <w:rPr>
          <w:rFonts w:asciiTheme="minorHAnsi" w:hAnsiTheme="minorHAnsi"/>
          <w:iCs/>
        </w:rPr>
      </w:pPr>
      <w:r w:rsidRPr="006652EA">
        <w:rPr>
          <w:rFonts w:asciiTheme="minorHAnsi" w:hAnsiTheme="minorHAnsi"/>
          <w:iCs/>
          <w:highlight w:val="yellow"/>
        </w:rPr>
        <w:t>Nelson Rascon can be contacted at his email address: nrascon@dadsmove.org</w:t>
      </w:r>
    </w:p>
    <w:p w14:paraId="642A22BF" w14:textId="77777777" w:rsidR="00357CD2" w:rsidRDefault="00357CD2" w:rsidP="00357CD2">
      <w:pPr>
        <w:tabs>
          <w:tab w:val="left" w:pos="5040"/>
          <w:tab w:val="right" w:pos="9270"/>
        </w:tabs>
        <w:spacing w:after="0"/>
        <w:rPr>
          <w:b/>
          <w:bCs/>
          <w:i/>
          <w:color w:val="0070C0"/>
          <w:sz w:val="24"/>
          <w:szCs w:val="24"/>
          <w:u w:val="single"/>
        </w:rPr>
      </w:pPr>
    </w:p>
    <w:p w14:paraId="6FD2F5F5" w14:textId="17CE65F5" w:rsidR="00E4687E" w:rsidRPr="00150DB1" w:rsidRDefault="00C9695C" w:rsidP="001A1609">
      <w:pPr>
        <w:tabs>
          <w:tab w:val="left" w:pos="5040"/>
          <w:tab w:val="right" w:pos="9270"/>
        </w:tabs>
        <w:rPr>
          <w:b/>
          <w:bCs/>
          <w:i/>
          <w:color w:val="0070C0"/>
          <w:sz w:val="24"/>
          <w:szCs w:val="24"/>
          <w:u w:val="single"/>
        </w:rPr>
      </w:pPr>
      <w:r>
        <w:rPr>
          <w:b/>
          <w:bCs/>
          <w:i/>
          <w:color w:val="0070C0"/>
          <w:sz w:val="24"/>
          <w:szCs w:val="24"/>
          <w:u w:val="single"/>
        </w:rPr>
        <w:t xml:space="preserve"> </w:t>
      </w:r>
      <w:r w:rsidR="00AC771A" w:rsidRPr="00150DB1">
        <w:rPr>
          <w:b/>
          <w:bCs/>
          <w:i/>
          <w:color w:val="0070C0"/>
          <w:sz w:val="24"/>
          <w:szCs w:val="24"/>
          <w:u w:val="single"/>
        </w:rPr>
        <w:t>Update:</w:t>
      </w:r>
    </w:p>
    <w:p w14:paraId="422A9D2B" w14:textId="7F2C51E3" w:rsidR="00804047" w:rsidRDefault="00804047" w:rsidP="00357CD2">
      <w:pPr>
        <w:tabs>
          <w:tab w:val="left" w:pos="5040"/>
          <w:tab w:val="right" w:pos="9270"/>
        </w:tabs>
        <w:spacing w:after="0"/>
        <w:rPr>
          <w:b/>
          <w:i/>
          <w:color w:val="00B050"/>
          <w:sz w:val="24"/>
          <w:szCs w:val="24"/>
        </w:rPr>
      </w:pPr>
      <w:r w:rsidRPr="00DE25D0">
        <w:rPr>
          <w:b/>
          <w:i/>
          <w:color w:val="00B050"/>
          <w:sz w:val="24"/>
          <w:szCs w:val="24"/>
        </w:rPr>
        <w:t>KC-SPARKS</w:t>
      </w:r>
      <w:r w:rsidR="004A0384">
        <w:rPr>
          <w:b/>
          <w:i/>
          <w:color w:val="00B050"/>
          <w:sz w:val="24"/>
          <w:szCs w:val="24"/>
        </w:rPr>
        <w:t xml:space="preserve"> </w:t>
      </w:r>
      <w:r w:rsidR="004A0384" w:rsidRPr="004A0384">
        <w:rPr>
          <w:b/>
          <w:i/>
          <w:color w:val="00B050"/>
          <w:sz w:val="24"/>
          <w:szCs w:val="24"/>
          <w:highlight w:val="yellow"/>
        </w:rPr>
        <w:t>(</w:t>
      </w:r>
      <w:r w:rsidR="00EB1FDC">
        <w:rPr>
          <w:b/>
          <w:i/>
          <w:color w:val="00B050"/>
          <w:sz w:val="24"/>
          <w:szCs w:val="24"/>
          <w:highlight w:val="yellow"/>
        </w:rPr>
        <w:t>2</w:t>
      </w:r>
      <w:r w:rsidR="004A0384" w:rsidRPr="004A0384">
        <w:rPr>
          <w:b/>
          <w:i/>
          <w:color w:val="00B050"/>
          <w:sz w:val="24"/>
          <w:szCs w:val="24"/>
          <w:highlight w:val="yellow"/>
        </w:rPr>
        <w:t>mins)</w:t>
      </w:r>
    </w:p>
    <w:p w14:paraId="7ADC7668" w14:textId="54E2CD84" w:rsidR="004A0384" w:rsidRDefault="004A0384" w:rsidP="00357CD2">
      <w:pPr>
        <w:tabs>
          <w:tab w:val="left" w:pos="5040"/>
          <w:tab w:val="right" w:pos="9270"/>
        </w:tabs>
        <w:spacing w:after="0"/>
        <w:rPr>
          <w:bCs/>
          <w:iCs/>
          <w:sz w:val="24"/>
          <w:szCs w:val="24"/>
        </w:rPr>
      </w:pPr>
      <w:r w:rsidRPr="00F85F3B">
        <w:rPr>
          <w:bCs/>
          <w:iCs/>
          <w:sz w:val="24"/>
          <w:szCs w:val="24"/>
          <w:highlight w:val="yellow"/>
        </w:rPr>
        <w:lastRenderedPageBreak/>
        <w:t xml:space="preserve">Changes within the organization for their staff. Continuing to recruit and expand their efforts in peer support. Hopes to have a graduate of the program provide peer support services </w:t>
      </w:r>
      <w:r w:rsidR="00F85F3B" w:rsidRPr="00F85F3B">
        <w:rPr>
          <w:bCs/>
          <w:iCs/>
          <w:sz w:val="24"/>
          <w:szCs w:val="24"/>
          <w:highlight w:val="yellow"/>
        </w:rPr>
        <w:t xml:space="preserve">inside </w:t>
      </w:r>
      <w:r w:rsidRPr="00F85F3B">
        <w:rPr>
          <w:bCs/>
          <w:iCs/>
          <w:sz w:val="24"/>
          <w:szCs w:val="24"/>
          <w:highlight w:val="yellow"/>
        </w:rPr>
        <w:t xml:space="preserve">New Horizons High School. </w:t>
      </w:r>
      <w:r w:rsidR="00F85F3B" w:rsidRPr="00F85F3B">
        <w:rPr>
          <w:bCs/>
          <w:iCs/>
          <w:sz w:val="24"/>
          <w:szCs w:val="24"/>
          <w:highlight w:val="yellow"/>
        </w:rPr>
        <w:t>Partnering with KC3 to expand their efforts within King County. Continuing to look for volunteers to promote their efforts and provide services.</w:t>
      </w:r>
    </w:p>
    <w:p w14:paraId="787BCA2F" w14:textId="77777777" w:rsidR="004A0384" w:rsidRPr="004A0384" w:rsidRDefault="004A0384" w:rsidP="00357CD2">
      <w:pPr>
        <w:tabs>
          <w:tab w:val="left" w:pos="5040"/>
          <w:tab w:val="right" w:pos="9270"/>
        </w:tabs>
        <w:spacing w:after="0"/>
        <w:rPr>
          <w:bCs/>
          <w:iCs/>
          <w:sz w:val="24"/>
          <w:szCs w:val="24"/>
        </w:rPr>
      </w:pPr>
    </w:p>
    <w:p w14:paraId="4AB68FE8" w14:textId="24DA753B" w:rsidR="00430491" w:rsidRDefault="00430491" w:rsidP="00357CD2">
      <w:pPr>
        <w:tabs>
          <w:tab w:val="left" w:pos="5040"/>
          <w:tab w:val="right" w:pos="9270"/>
        </w:tabs>
        <w:spacing w:after="0"/>
        <w:rPr>
          <w:b/>
          <w:i/>
          <w:color w:val="C45911" w:themeColor="accent2" w:themeShade="BF"/>
          <w:sz w:val="24"/>
          <w:szCs w:val="24"/>
        </w:rPr>
      </w:pPr>
      <w:r w:rsidRPr="00430491">
        <w:rPr>
          <w:b/>
          <w:i/>
          <w:color w:val="C45911" w:themeColor="accent2" w:themeShade="BF"/>
          <w:sz w:val="24"/>
          <w:szCs w:val="24"/>
        </w:rPr>
        <w:t>WSCC</w:t>
      </w:r>
      <w:r w:rsidR="00BC3A0F">
        <w:rPr>
          <w:b/>
          <w:i/>
          <w:color w:val="C45911" w:themeColor="accent2" w:themeShade="BF"/>
          <w:sz w:val="24"/>
          <w:szCs w:val="24"/>
        </w:rPr>
        <w:t xml:space="preserve"> </w:t>
      </w:r>
      <w:r w:rsidR="00BC3A0F" w:rsidRPr="00BC3A0F">
        <w:rPr>
          <w:b/>
          <w:i/>
          <w:color w:val="C45911" w:themeColor="accent2" w:themeShade="BF"/>
          <w:sz w:val="24"/>
          <w:szCs w:val="24"/>
          <w:highlight w:val="yellow"/>
        </w:rPr>
        <w:t>(</w:t>
      </w:r>
      <w:r w:rsidR="00E43620">
        <w:rPr>
          <w:b/>
          <w:i/>
          <w:color w:val="C45911" w:themeColor="accent2" w:themeShade="BF"/>
          <w:sz w:val="24"/>
          <w:szCs w:val="24"/>
          <w:highlight w:val="yellow"/>
        </w:rPr>
        <w:t>30</w:t>
      </w:r>
      <w:r w:rsidR="00BC3A0F" w:rsidRPr="00BC3A0F">
        <w:rPr>
          <w:b/>
          <w:i/>
          <w:color w:val="C45911" w:themeColor="accent2" w:themeShade="BF"/>
          <w:sz w:val="24"/>
          <w:szCs w:val="24"/>
          <w:highlight w:val="yellow"/>
        </w:rPr>
        <w:t>mins)</w:t>
      </w:r>
    </w:p>
    <w:p w14:paraId="459EBD0D" w14:textId="77777777" w:rsidR="00BC3A0F" w:rsidRDefault="006652EA" w:rsidP="00357CD2">
      <w:pPr>
        <w:tabs>
          <w:tab w:val="left" w:pos="5040"/>
          <w:tab w:val="right" w:pos="9270"/>
        </w:tabs>
        <w:spacing w:after="0"/>
        <w:rPr>
          <w:bCs/>
          <w:iCs/>
          <w:sz w:val="24"/>
          <w:szCs w:val="24"/>
          <w:highlight w:val="yellow"/>
        </w:rPr>
      </w:pPr>
      <w:r w:rsidRPr="00BC3A0F">
        <w:rPr>
          <w:bCs/>
          <w:iCs/>
          <w:sz w:val="24"/>
          <w:szCs w:val="24"/>
          <w:highlight w:val="yellow"/>
        </w:rPr>
        <w:t xml:space="preserve">Substance use training taking place for families and loved ones of individuals with substance use disorders. Supported by </w:t>
      </w:r>
      <w:proofErr w:type="spellStart"/>
      <w:r w:rsidRPr="00BC3A0F">
        <w:rPr>
          <w:bCs/>
          <w:iCs/>
          <w:sz w:val="24"/>
          <w:szCs w:val="24"/>
          <w:highlight w:val="yellow"/>
        </w:rPr>
        <w:t>En</w:t>
      </w:r>
      <w:proofErr w:type="spellEnd"/>
      <w:r w:rsidRPr="00BC3A0F">
        <w:rPr>
          <w:bCs/>
          <w:iCs/>
          <w:sz w:val="24"/>
          <w:szCs w:val="24"/>
          <w:highlight w:val="yellow"/>
        </w:rPr>
        <w:t xml:space="preserve"> Route to provide education for families who have a loved one involved in substance use/abuse. 16hr total </w:t>
      </w:r>
      <w:r w:rsidR="00BC3A0F" w:rsidRPr="00BC3A0F">
        <w:rPr>
          <w:bCs/>
          <w:iCs/>
          <w:sz w:val="24"/>
          <w:szCs w:val="24"/>
          <w:highlight w:val="yellow"/>
        </w:rPr>
        <w:t xml:space="preserve">over the course of four days </w:t>
      </w:r>
      <w:r w:rsidRPr="00BC3A0F">
        <w:rPr>
          <w:bCs/>
          <w:iCs/>
          <w:sz w:val="24"/>
          <w:szCs w:val="24"/>
          <w:highlight w:val="yellow"/>
        </w:rPr>
        <w:t xml:space="preserve">for this training and registration links were shared. </w:t>
      </w:r>
    </w:p>
    <w:p w14:paraId="00912001" w14:textId="65A352E6" w:rsidR="00BC3A0F" w:rsidRDefault="006652EA" w:rsidP="00357CD2">
      <w:pPr>
        <w:tabs>
          <w:tab w:val="left" w:pos="5040"/>
          <w:tab w:val="right" w:pos="9270"/>
        </w:tabs>
        <w:spacing w:after="0"/>
        <w:rPr>
          <w:bCs/>
          <w:iCs/>
          <w:sz w:val="24"/>
          <w:szCs w:val="24"/>
          <w:highlight w:val="yellow"/>
        </w:rPr>
      </w:pPr>
      <w:r w:rsidRPr="00BC3A0F">
        <w:rPr>
          <w:bCs/>
          <w:iCs/>
          <w:sz w:val="24"/>
          <w:szCs w:val="24"/>
          <w:highlight w:val="yellow"/>
        </w:rPr>
        <w:t xml:space="preserve">This is a FREE </w:t>
      </w:r>
      <w:proofErr w:type="gramStart"/>
      <w:r w:rsidRPr="00BC3A0F">
        <w:rPr>
          <w:bCs/>
          <w:iCs/>
          <w:sz w:val="24"/>
          <w:szCs w:val="24"/>
          <w:highlight w:val="yellow"/>
        </w:rPr>
        <w:t>TRAINING</w:t>
      </w:r>
      <w:proofErr w:type="gramEnd"/>
      <w:r w:rsidRPr="00BC3A0F">
        <w:rPr>
          <w:bCs/>
          <w:iCs/>
          <w:sz w:val="24"/>
          <w:szCs w:val="24"/>
          <w:highlight w:val="yellow"/>
        </w:rPr>
        <w:t xml:space="preserve"> and they are currently exploring compensation options available for </w:t>
      </w:r>
      <w:r w:rsidR="00BC3A0F" w:rsidRPr="00BC3A0F">
        <w:rPr>
          <w:bCs/>
          <w:iCs/>
          <w:sz w:val="24"/>
          <w:szCs w:val="24"/>
          <w:highlight w:val="yellow"/>
        </w:rPr>
        <w:t>participan</w:t>
      </w:r>
      <w:r w:rsidR="00BC3A0F">
        <w:rPr>
          <w:bCs/>
          <w:iCs/>
          <w:sz w:val="24"/>
          <w:szCs w:val="24"/>
          <w:highlight w:val="yellow"/>
        </w:rPr>
        <w:t>ts</w:t>
      </w:r>
      <w:r w:rsidRPr="00BC3A0F">
        <w:rPr>
          <w:bCs/>
          <w:iCs/>
          <w:sz w:val="24"/>
          <w:szCs w:val="24"/>
          <w:highlight w:val="yellow"/>
        </w:rPr>
        <w:t xml:space="preserve">. </w:t>
      </w:r>
    </w:p>
    <w:p w14:paraId="09F374AF" w14:textId="75C7799B" w:rsidR="006652EA" w:rsidRPr="00BC3A0F" w:rsidRDefault="00BC3A0F" w:rsidP="00357CD2">
      <w:pPr>
        <w:tabs>
          <w:tab w:val="left" w:pos="5040"/>
          <w:tab w:val="right" w:pos="9270"/>
        </w:tabs>
        <w:spacing w:after="0"/>
        <w:rPr>
          <w:bCs/>
          <w:iCs/>
          <w:sz w:val="24"/>
          <w:szCs w:val="24"/>
          <w:highlight w:val="yellow"/>
        </w:rPr>
      </w:pPr>
      <w:r w:rsidRPr="00BC3A0F">
        <w:rPr>
          <w:bCs/>
          <w:iCs/>
          <w:sz w:val="24"/>
          <w:szCs w:val="24"/>
          <w:highlight w:val="yellow"/>
        </w:rPr>
        <w:t>Families are entered for a drawing to win a gift card after completing all four days and 16hrs of this training.</w:t>
      </w:r>
    </w:p>
    <w:p w14:paraId="147D25A5" w14:textId="45B0329F" w:rsidR="00BC3A0F" w:rsidRPr="00CD4DF6" w:rsidRDefault="00BC3A0F" w:rsidP="00357CD2">
      <w:pPr>
        <w:tabs>
          <w:tab w:val="left" w:pos="5040"/>
          <w:tab w:val="right" w:pos="9270"/>
        </w:tabs>
        <w:spacing w:after="0"/>
        <w:rPr>
          <w:bCs/>
          <w:iCs/>
          <w:sz w:val="24"/>
          <w:szCs w:val="24"/>
          <w:highlight w:val="yellow"/>
        </w:rPr>
      </w:pPr>
      <w:r w:rsidRPr="00BC3A0F">
        <w:rPr>
          <w:bCs/>
          <w:iCs/>
          <w:sz w:val="24"/>
          <w:szCs w:val="24"/>
          <w:highlight w:val="yellow"/>
        </w:rPr>
        <w:t>WSCC has a DEI Committee (diversity, equity, and inclusion) to be intentional about bringing in all voices who may be missing from the table.</w:t>
      </w:r>
    </w:p>
    <w:p w14:paraId="1392DB46" w14:textId="1915C387" w:rsidR="00BC3A0F" w:rsidRDefault="00BC3A0F" w:rsidP="00357CD2">
      <w:pPr>
        <w:tabs>
          <w:tab w:val="left" w:pos="5040"/>
          <w:tab w:val="right" w:pos="9270"/>
        </w:tabs>
        <w:spacing w:after="0"/>
        <w:rPr>
          <w:bCs/>
          <w:iCs/>
          <w:sz w:val="24"/>
          <w:szCs w:val="24"/>
        </w:rPr>
      </w:pPr>
      <w:r w:rsidRPr="00CD4DF6">
        <w:rPr>
          <w:bCs/>
          <w:iCs/>
          <w:sz w:val="24"/>
          <w:szCs w:val="24"/>
          <w:highlight w:val="yellow"/>
        </w:rPr>
        <w:t>Workgroups to promote advocacy work across various agencies (inpatient and outpatient)</w:t>
      </w:r>
      <w:r w:rsidR="00CD4DF6" w:rsidRPr="00CD4DF6">
        <w:rPr>
          <w:bCs/>
          <w:iCs/>
          <w:sz w:val="24"/>
          <w:szCs w:val="24"/>
          <w:highlight w:val="yellow"/>
        </w:rPr>
        <w:t xml:space="preserve"> and hoping to get others involved in these efforts. Compensation will be provided for volunteers.</w:t>
      </w:r>
    </w:p>
    <w:p w14:paraId="72FAD1F4" w14:textId="2F54F081" w:rsidR="00E43620" w:rsidRDefault="00E43620" w:rsidP="00357CD2">
      <w:pPr>
        <w:tabs>
          <w:tab w:val="left" w:pos="5040"/>
          <w:tab w:val="right" w:pos="9270"/>
        </w:tabs>
        <w:spacing w:after="0"/>
        <w:rPr>
          <w:bCs/>
          <w:iCs/>
          <w:sz w:val="24"/>
          <w:szCs w:val="24"/>
        </w:rPr>
      </w:pPr>
      <w:r w:rsidRPr="00E43620">
        <w:rPr>
          <w:bCs/>
          <w:iCs/>
          <w:sz w:val="24"/>
          <w:szCs w:val="24"/>
          <w:highlight w:val="yellow"/>
        </w:rPr>
        <w:t>Common Voice info in partner with WSCC: https://www.hca.wa.gov/about-hca/behavioral-health-recovery/center-parent-excellence-cope-project#:~:text=Support%20is%20provided%20by%20A%20Common%20Voice%2C%20a,hired%20for%20their%20lived%20experience%20as%20a%20parent%2Fcaregiver.</w:t>
      </w:r>
    </w:p>
    <w:p w14:paraId="627B3ABD" w14:textId="77777777" w:rsidR="00BC3A0F" w:rsidRPr="006652EA" w:rsidRDefault="00BC3A0F" w:rsidP="00357CD2">
      <w:pPr>
        <w:tabs>
          <w:tab w:val="left" w:pos="5040"/>
          <w:tab w:val="right" w:pos="9270"/>
        </w:tabs>
        <w:spacing w:after="0"/>
        <w:rPr>
          <w:bCs/>
          <w:iCs/>
          <w:sz w:val="24"/>
          <w:szCs w:val="24"/>
        </w:rPr>
      </w:pPr>
    </w:p>
    <w:p w14:paraId="5968C321" w14:textId="755A0EF0" w:rsidR="00F85F3B" w:rsidRDefault="00AA3BA2" w:rsidP="000B4BC5">
      <w:pPr>
        <w:tabs>
          <w:tab w:val="left" w:pos="5040"/>
          <w:tab w:val="right" w:pos="9270"/>
        </w:tabs>
        <w:rPr>
          <w:b/>
          <w:i/>
          <w:color w:val="002060"/>
          <w:sz w:val="24"/>
          <w:szCs w:val="24"/>
        </w:rPr>
      </w:pPr>
      <w:r>
        <w:rPr>
          <w:b/>
          <w:i/>
          <w:color w:val="7030A0"/>
          <w:sz w:val="24"/>
          <w:szCs w:val="24"/>
        </w:rPr>
        <w:t>Workgroup recruitment conversation; Candace</w:t>
      </w:r>
      <w:r w:rsidR="00F85F3B">
        <w:rPr>
          <w:b/>
          <w:i/>
          <w:color w:val="002060"/>
          <w:sz w:val="24"/>
          <w:szCs w:val="24"/>
        </w:rPr>
        <w:t xml:space="preserve"> </w:t>
      </w:r>
      <w:r w:rsidR="00F85F3B" w:rsidRPr="00F85F3B">
        <w:rPr>
          <w:b/>
          <w:i/>
          <w:color w:val="002060"/>
          <w:sz w:val="24"/>
          <w:szCs w:val="24"/>
          <w:highlight w:val="yellow"/>
        </w:rPr>
        <w:t>(</w:t>
      </w:r>
      <w:r w:rsidR="00F85F3B">
        <w:rPr>
          <w:b/>
          <w:i/>
          <w:color w:val="002060"/>
          <w:sz w:val="24"/>
          <w:szCs w:val="24"/>
          <w:highlight w:val="yellow"/>
        </w:rPr>
        <w:t>3</w:t>
      </w:r>
      <w:r w:rsidR="00F85F3B" w:rsidRPr="00F85F3B">
        <w:rPr>
          <w:b/>
          <w:i/>
          <w:color w:val="002060"/>
          <w:sz w:val="24"/>
          <w:szCs w:val="24"/>
          <w:highlight w:val="yellow"/>
        </w:rPr>
        <w:t>mins)</w:t>
      </w:r>
    </w:p>
    <w:p w14:paraId="14E0D910" w14:textId="7705E0A9" w:rsidR="00641AF6" w:rsidRPr="00AA3BA2" w:rsidRDefault="00F85F3B" w:rsidP="000B4BC5">
      <w:pPr>
        <w:tabs>
          <w:tab w:val="left" w:pos="5040"/>
          <w:tab w:val="right" w:pos="9270"/>
        </w:tabs>
        <w:rPr>
          <w:b/>
          <w:i/>
          <w:color w:val="7030A0"/>
          <w:sz w:val="24"/>
          <w:szCs w:val="24"/>
        </w:rPr>
      </w:pPr>
      <w:r w:rsidRPr="00F85F3B">
        <w:rPr>
          <w:bCs/>
          <w:iCs/>
          <w:sz w:val="24"/>
          <w:szCs w:val="24"/>
          <w:highlight w:val="yellow"/>
        </w:rPr>
        <w:t>Promoting involvement for upcoming workgroups involved with KC3. Open to suggestions of workgroups that will promote our mission. Currently identifying needs for workgroups to be created around in addition to the workgroups that are already in progress.</w:t>
      </w:r>
      <w:r w:rsidR="003A3A88" w:rsidRPr="00430491">
        <w:rPr>
          <w:b/>
          <w:i/>
          <w:color w:val="7030A0"/>
          <w:sz w:val="24"/>
          <w:szCs w:val="24"/>
        </w:rPr>
        <w:tab/>
      </w:r>
      <w:r w:rsidR="003D5C65" w:rsidRPr="00430491">
        <w:rPr>
          <w:b/>
          <w:i/>
          <w:color w:val="7030A0"/>
          <w:sz w:val="24"/>
          <w:szCs w:val="24"/>
        </w:rPr>
        <w:tab/>
      </w:r>
      <w:r w:rsidR="003531CA" w:rsidRPr="00430491">
        <w:rPr>
          <w:i/>
          <w:sz w:val="24"/>
          <w:szCs w:val="24"/>
        </w:rPr>
        <w:tab/>
      </w:r>
      <w:r w:rsidR="003531CA" w:rsidRPr="00430491">
        <w:rPr>
          <w:i/>
          <w:sz w:val="24"/>
          <w:szCs w:val="24"/>
        </w:rPr>
        <w:tab/>
      </w:r>
    </w:p>
    <w:p w14:paraId="5A579184" w14:textId="77777777" w:rsidR="00AA3BA2" w:rsidRPr="002B1781" w:rsidRDefault="00AA3BA2" w:rsidP="00606040">
      <w:pPr>
        <w:tabs>
          <w:tab w:val="left" w:pos="5040"/>
          <w:tab w:val="right" w:pos="9270"/>
        </w:tabs>
        <w:rPr>
          <w:b/>
          <w:i/>
          <w:color w:val="7030A0"/>
          <w:sz w:val="24"/>
          <w:szCs w:val="24"/>
          <w:u w:val="single"/>
        </w:rPr>
      </w:pPr>
      <w:r w:rsidRPr="002B1781">
        <w:rPr>
          <w:b/>
          <w:i/>
          <w:color w:val="2F5496" w:themeColor="accent5" w:themeShade="BF"/>
          <w:sz w:val="24"/>
          <w:szCs w:val="24"/>
          <w:u w:val="single"/>
        </w:rPr>
        <w:t>Workgroups:</w:t>
      </w:r>
      <w:r w:rsidRPr="002B1781">
        <w:rPr>
          <w:b/>
          <w:i/>
          <w:color w:val="7030A0"/>
          <w:sz w:val="24"/>
          <w:szCs w:val="24"/>
          <w:u w:val="single"/>
        </w:rPr>
        <w:t xml:space="preserve"> </w:t>
      </w:r>
    </w:p>
    <w:p w14:paraId="5B4A23AC" w14:textId="119F9EF8" w:rsidR="0076214A" w:rsidRDefault="0076214A" w:rsidP="00357CD2">
      <w:pPr>
        <w:tabs>
          <w:tab w:val="left" w:pos="5040"/>
          <w:tab w:val="right" w:pos="9270"/>
        </w:tabs>
        <w:spacing w:after="0"/>
        <w:rPr>
          <w:b/>
          <w:bCs/>
          <w:i/>
          <w:color w:val="CC0066"/>
          <w:sz w:val="24"/>
          <w:szCs w:val="24"/>
        </w:rPr>
      </w:pPr>
      <w:r w:rsidRPr="00AA3BA2">
        <w:rPr>
          <w:b/>
          <w:bCs/>
          <w:i/>
          <w:color w:val="CC0066"/>
          <w:sz w:val="24"/>
          <w:szCs w:val="24"/>
        </w:rPr>
        <w:t xml:space="preserve">Workplan </w:t>
      </w:r>
      <w:r w:rsidR="00606040" w:rsidRPr="00AA3BA2">
        <w:rPr>
          <w:b/>
          <w:bCs/>
          <w:i/>
          <w:color w:val="CC0066"/>
          <w:sz w:val="24"/>
          <w:szCs w:val="24"/>
        </w:rPr>
        <w:t xml:space="preserve">workgroup </w:t>
      </w:r>
      <w:r w:rsidR="00F85F3B" w:rsidRPr="00F85F3B">
        <w:rPr>
          <w:b/>
          <w:bCs/>
          <w:i/>
          <w:color w:val="CC0066"/>
          <w:sz w:val="24"/>
          <w:szCs w:val="24"/>
          <w:highlight w:val="yellow"/>
        </w:rPr>
        <w:t>(</w:t>
      </w:r>
      <w:r w:rsidR="00F85F3B">
        <w:rPr>
          <w:b/>
          <w:bCs/>
          <w:i/>
          <w:color w:val="CC0066"/>
          <w:sz w:val="24"/>
          <w:szCs w:val="24"/>
          <w:highlight w:val="yellow"/>
        </w:rPr>
        <w:t>2</w:t>
      </w:r>
      <w:r w:rsidR="00F85F3B" w:rsidRPr="00F85F3B">
        <w:rPr>
          <w:b/>
          <w:bCs/>
          <w:i/>
          <w:color w:val="CC0066"/>
          <w:sz w:val="24"/>
          <w:szCs w:val="24"/>
          <w:highlight w:val="yellow"/>
        </w:rPr>
        <w:t>mins)</w:t>
      </w:r>
    </w:p>
    <w:p w14:paraId="639A0953" w14:textId="3CA6F6AB" w:rsidR="00F85F3B" w:rsidRPr="00F85F3B" w:rsidRDefault="00F85F3B" w:rsidP="00357CD2">
      <w:pPr>
        <w:tabs>
          <w:tab w:val="left" w:pos="5040"/>
          <w:tab w:val="right" w:pos="9270"/>
        </w:tabs>
        <w:spacing w:after="0"/>
        <w:rPr>
          <w:iCs/>
          <w:sz w:val="24"/>
          <w:szCs w:val="24"/>
        </w:rPr>
      </w:pPr>
      <w:r w:rsidRPr="00F85F3B">
        <w:rPr>
          <w:iCs/>
          <w:sz w:val="24"/>
          <w:szCs w:val="24"/>
          <w:highlight w:val="yellow"/>
        </w:rPr>
        <w:t>Creating a plan for KC3 and is currently underworks. Seeking more community involvement.</w:t>
      </w:r>
      <w:r>
        <w:rPr>
          <w:iCs/>
          <w:sz w:val="24"/>
          <w:szCs w:val="24"/>
        </w:rPr>
        <w:t xml:space="preserve"> </w:t>
      </w:r>
    </w:p>
    <w:p w14:paraId="348477E3" w14:textId="6095E888" w:rsidR="00AC771A" w:rsidRDefault="00641AF6" w:rsidP="00357CD2">
      <w:pPr>
        <w:spacing w:after="0"/>
        <w:rPr>
          <w:b/>
          <w:bCs/>
          <w:i/>
          <w:color w:val="00B050"/>
          <w:sz w:val="24"/>
          <w:szCs w:val="24"/>
        </w:rPr>
      </w:pPr>
      <w:r w:rsidRPr="00430491">
        <w:rPr>
          <w:b/>
          <w:bCs/>
          <w:i/>
          <w:color w:val="00B050"/>
          <w:sz w:val="24"/>
          <w:szCs w:val="24"/>
        </w:rPr>
        <w:t>Youth Engagement</w:t>
      </w:r>
      <w:r w:rsidR="00DE25D0">
        <w:rPr>
          <w:b/>
          <w:bCs/>
          <w:i/>
          <w:color w:val="00B050"/>
          <w:sz w:val="24"/>
          <w:szCs w:val="24"/>
        </w:rPr>
        <w:t xml:space="preserve"> TAY</w:t>
      </w:r>
      <w:r w:rsidR="004A0384">
        <w:rPr>
          <w:b/>
          <w:bCs/>
          <w:i/>
          <w:color w:val="00B050"/>
          <w:sz w:val="24"/>
          <w:szCs w:val="24"/>
        </w:rPr>
        <w:t xml:space="preserve"> </w:t>
      </w:r>
      <w:r w:rsidR="004A0384" w:rsidRPr="004A0384">
        <w:rPr>
          <w:b/>
          <w:bCs/>
          <w:i/>
          <w:color w:val="00B050"/>
          <w:sz w:val="24"/>
          <w:szCs w:val="24"/>
          <w:highlight w:val="yellow"/>
        </w:rPr>
        <w:t>(</w:t>
      </w:r>
      <w:r w:rsidR="00EB1FDC">
        <w:rPr>
          <w:b/>
          <w:bCs/>
          <w:i/>
          <w:color w:val="00B050"/>
          <w:sz w:val="24"/>
          <w:szCs w:val="24"/>
          <w:highlight w:val="yellow"/>
        </w:rPr>
        <w:t>3</w:t>
      </w:r>
      <w:r w:rsidR="004A0384" w:rsidRPr="004A0384">
        <w:rPr>
          <w:b/>
          <w:bCs/>
          <w:i/>
          <w:color w:val="00B050"/>
          <w:sz w:val="24"/>
          <w:szCs w:val="24"/>
          <w:highlight w:val="yellow"/>
        </w:rPr>
        <w:t>mins)</w:t>
      </w:r>
    </w:p>
    <w:p w14:paraId="1129F6A2" w14:textId="23ABC1E6" w:rsidR="004A0384" w:rsidRPr="004A0384" w:rsidRDefault="004A0384" w:rsidP="00357CD2">
      <w:pPr>
        <w:spacing w:after="0"/>
        <w:rPr>
          <w:iCs/>
          <w:sz w:val="24"/>
          <w:szCs w:val="24"/>
        </w:rPr>
      </w:pPr>
      <w:r w:rsidRPr="004A0384">
        <w:rPr>
          <w:iCs/>
          <w:sz w:val="24"/>
          <w:szCs w:val="24"/>
          <w:highlight w:val="yellow"/>
        </w:rPr>
        <w:t xml:space="preserve">The committee is meeting again. NAMI, SPARK, </w:t>
      </w:r>
      <w:proofErr w:type="spellStart"/>
      <w:r w:rsidRPr="004A0384">
        <w:rPr>
          <w:iCs/>
          <w:sz w:val="24"/>
          <w:szCs w:val="24"/>
          <w:highlight w:val="yellow"/>
        </w:rPr>
        <w:t>TeenLink</w:t>
      </w:r>
      <w:proofErr w:type="spellEnd"/>
      <w:r w:rsidRPr="004A0384">
        <w:rPr>
          <w:iCs/>
          <w:sz w:val="24"/>
          <w:szCs w:val="24"/>
          <w:highlight w:val="yellow"/>
        </w:rPr>
        <w:t>, Cities Rise, GEM, and KC3 involvement on how to support each other’s efforts in youth engagement. Collaboration to increase youth engagement in matters that are meaningful to them.</w:t>
      </w:r>
    </w:p>
    <w:p w14:paraId="1CD75150" w14:textId="77777777" w:rsidR="008C6080" w:rsidRPr="008C6080" w:rsidRDefault="008C6080" w:rsidP="00357CD2">
      <w:pPr>
        <w:spacing w:after="0"/>
        <w:rPr>
          <w:b/>
          <w:bCs/>
          <w:i/>
          <w:color w:val="FF0000"/>
          <w:sz w:val="24"/>
          <w:szCs w:val="24"/>
        </w:rPr>
      </w:pPr>
    </w:p>
    <w:p w14:paraId="361DF09B" w14:textId="245B0A30" w:rsidR="000B4BC5" w:rsidRDefault="003A3A88" w:rsidP="00F513D7">
      <w:pPr>
        <w:tabs>
          <w:tab w:val="left" w:pos="5040"/>
          <w:tab w:val="right" w:pos="9270"/>
        </w:tabs>
        <w:rPr>
          <w:i/>
          <w:sz w:val="24"/>
          <w:szCs w:val="24"/>
          <w:u w:val="single"/>
        </w:rPr>
      </w:pPr>
      <w:r w:rsidRPr="00150DB1">
        <w:rPr>
          <w:b/>
          <w:i/>
          <w:color w:val="0070C0"/>
          <w:sz w:val="24"/>
          <w:szCs w:val="24"/>
          <w:u w:val="single"/>
        </w:rPr>
        <w:t xml:space="preserve">Sharing </w:t>
      </w:r>
      <w:r w:rsidR="00BC7048" w:rsidRPr="00150DB1">
        <w:rPr>
          <w:b/>
          <w:i/>
          <w:color w:val="0070C0"/>
          <w:sz w:val="24"/>
          <w:szCs w:val="24"/>
          <w:u w:val="single"/>
        </w:rPr>
        <w:t>A</w:t>
      </w:r>
      <w:r w:rsidR="00F2644F" w:rsidRPr="00150DB1">
        <w:rPr>
          <w:b/>
          <w:i/>
          <w:color w:val="0070C0"/>
          <w:sz w:val="24"/>
          <w:szCs w:val="24"/>
          <w:u w:val="single"/>
        </w:rPr>
        <w:t>nnouncements</w:t>
      </w:r>
      <w:r w:rsidRPr="00150DB1">
        <w:rPr>
          <w:b/>
          <w:i/>
          <w:color w:val="0070C0"/>
          <w:sz w:val="24"/>
          <w:szCs w:val="24"/>
          <w:u w:val="single"/>
        </w:rPr>
        <w:t>, Updates</w:t>
      </w:r>
      <w:r w:rsidR="00150DB1">
        <w:rPr>
          <w:b/>
          <w:i/>
          <w:color w:val="0070C0"/>
          <w:sz w:val="24"/>
          <w:szCs w:val="24"/>
          <w:u w:val="single"/>
        </w:rPr>
        <w:t>:</w:t>
      </w:r>
      <w:r w:rsidR="000B4BC5" w:rsidRPr="00150DB1">
        <w:rPr>
          <w:i/>
          <w:sz w:val="24"/>
          <w:szCs w:val="24"/>
          <w:u w:val="single"/>
        </w:rPr>
        <w:t xml:space="preserve"> </w:t>
      </w:r>
      <w:r w:rsidR="00EB1FDC" w:rsidRPr="00EB1FDC">
        <w:rPr>
          <w:i/>
          <w:sz w:val="24"/>
          <w:szCs w:val="24"/>
          <w:highlight w:val="yellow"/>
          <w:u w:val="single"/>
        </w:rPr>
        <w:t>(5mins)</w:t>
      </w:r>
    </w:p>
    <w:p w14:paraId="7887ACB4" w14:textId="1025E827" w:rsidR="00CD4DF6" w:rsidRPr="00CD4DF6" w:rsidRDefault="00CD4DF6" w:rsidP="00CD4DF6">
      <w:pPr>
        <w:tabs>
          <w:tab w:val="left" w:pos="5040"/>
          <w:tab w:val="right" w:pos="9270"/>
        </w:tabs>
        <w:rPr>
          <w:iCs/>
          <w:sz w:val="24"/>
          <w:szCs w:val="24"/>
          <w:highlight w:val="yellow"/>
        </w:rPr>
      </w:pPr>
      <w:r w:rsidRPr="00CD4DF6">
        <w:rPr>
          <w:iCs/>
          <w:sz w:val="24"/>
          <w:szCs w:val="24"/>
          <w:highlight w:val="yellow"/>
        </w:rPr>
        <w:t>Shared by Jackie Berganio:</w:t>
      </w:r>
    </w:p>
    <w:p w14:paraId="72D48629" w14:textId="66EBA0E0" w:rsidR="00CD4DF6" w:rsidRPr="00CD4DF6" w:rsidRDefault="00CD4DF6" w:rsidP="00CD4DF6">
      <w:pPr>
        <w:tabs>
          <w:tab w:val="left" w:pos="5040"/>
          <w:tab w:val="right" w:pos="9270"/>
        </w:tabs>
        <w:rPr>
          <w:iCs/>
          <w:sz w:val="24"/>
          <w:szCs w:val="24"/>
          <w:highlight w:val="yellow"/>
        </w:rPr>
      </w:pPr>
      <w:r w:rsidRPr="00CD4DF6">
        <w:rPr>
          <w:iCs/>
          <w:sz w:val="24"/>
          <w:szCs w:val="24"/>
          <w:highlight w:val="yellow"/>
        </w:rPr>
        <w:t>If you work with at-risk adults or teens you won’t want to miss this insightful webinar with a panel of experts.</w:t>
      </w:r>
    </w:p>
    <w:p w14:paraId="447FD4C5" w14:textId="52E9E6BF" w:rsidR="00CD4DF6" w:rsidRPr="00CD4DF6" w:rsidRDefault="00CD4DF6" w:rsidP="00CD4DF6">
      <w:pPr>
        <w:tabs>
          <w:tab w:val="left" w:pos="5040"/>
          <w:tab w:val="right" w:pos="9270"/>
        </w:tabs>
        <w:rPr>
          <w:iCs/>
          <w:sz w:val="24"/>
          <w:szCs w:val="24"/>
          <w:highlight w:val="yellow"/>
        </w:rPr>
      </w:pPr>
      <w:r w:rsidRPr="00CD4DF6">
        <w:rPr>
          <w:iCs/>
          <w:sz w:val="24"/>
          <w:szCs w:val="24"/>
          <w:highlight w:val="yellow"/>
        </w:rPr>
        <w:t xml:space="preserve"> </w:t>
      </w:r>
    </w:p>
    <w:p w14:paraId="2FB82524" w14:textId="77777777" w:rsidR="00CD4DF6" w:rsidRPr="00CD4DF6" w:rsidRDefault="00CD4DF6" w:rsidP="00CD4DF6">
      <w:pPr>
        <w:tabs>
          <w:tab w:val="left" w:pos="5040"/>
          <w:tab w:val="right" w:pos="9270"/>
        </w:tabs>
        <w:rPr>
          <w:iCs/>
          <w:sz w:val="24"/>
          <w:szCs w:val="24"/>
          <w:highlight w:val="yellow"/>
        </w:rPr>
      </w:pPr>
      <w:r w:rsidRPr="00CD4DF6">
        <w:rPr>
          <w:iCs/>
          <w:sz w:val="24"/>
          <w:szCs w:val="24"/>
          <w:highlight w:val="yellow"/>
        </w:rPr>
        <w:t>Tuesday, December 7 at 1:00 PM - 1:45 PM (PT)</w:t>
      </w:r>
    </w:p>
    <w:p w14:paraId="46759039" w14:textId="77777777" w:rsidR="00CD4DF6" w:rsidRPr="00CD4DF6" w:rsidRDefault="00CD4DF6" w:rsidP="00CD4DF6">
      <w:pPr>
        <w:tabs>
          <w:tab w:val="left" w:pos="5040"/>
          <w:tab w:val="right" w:pos="9270"/>
        </w:tabs>
        <w:rPr>
          <w:iCs/>
          <w:sz w:val="24"/>
          <w:szCs w:val="24"/>
          <w:highlight w:val="yellow"/>
        </w:rPr>
      </w:pPr>
      <w:r w:rsidRPr="00CD4DF6">
        <w:rPr>
          <w:iCs/>
          <w:sz w:val="24"/>
          <w:szCs w:val="24"/>
          <w:highlight w:val="yellow"/>
        </w:rPr>
        <w:t>Addressing the Fentanyl Crisis: An Evidence-Based Toolkit</w:t>
      </w:r>
    </w:p>
    <w:p w14:paraId="272AB2C0" w14:textId="77777777" w:rsidR="00CD4DF6" w:rsidRDefault="00F77BA6" w:rsidP="00CD4DF6">
      <w:pPr>
        <w:tabs>
          <w:tab w:val="left" w:pos="5040"/>
          <w:tab w:val="right" w:pos="9270"/>
        </w:tabs>
        <w:rPr>
          <w:iCs/>
          <w:sz w:val="24"/>
          <w:szCs w:val="24"/>
        </w:rPr>
      </w:pPr>
      <w:hyperlink r:id="rId13" w:history="1">
        <w:r w:rsidR="00EB1FDC" w:rsidRPr="00EA1214">
          <w:rPr>
            <w:rStyle w:val="Hyperlink"/>
            <w:iCs/>
            <w:sz w:val="24"/>
            <w:szCs w:val="24"/>
            <w:highlight w:val="yellow"/>
          </w:rPr>
          <w:t>https://info.rescueagency.com/king_county_laced_and_lethal?utm_medium=email&amp;_hsmi=185892411&amp;_hsenc=p2ANqtz-9TnTmLyNJ5VX3KMfzdQR6VP6xffu2zA0XLyMju6mHSfmACmFkDLypKdxYXmi1WKj4B6xBHEcvTLoz-Tfq5OCucQq06OLqXRu1B2ONmgsUWs5laz80&amp;utm_content=184992845&amp;utm_source=hs_email</w:t>
        </w:r>
      </w:hyperlink>
    </w:p>
    <w:p w14:paraId="4A31E382" w14:textId="724606D9" w:rsidR="00EB1FDC" w:rsidRDefault="00EB1FDC" w:rsidP="00CD4DF6">
      <w:pPr>
        <w:tabs>
          <w:tab w:val="left" w:pos="5040"/>
          <w:tab w:val="right" w:pos="9270"/>
        </w:tabs>
        <w:rPr>
          <w:iCs/>
          <w:sz w:val="24"/>
          <w:szCs w:val="24"/>
        </w:rPr>
      </w:pPr>
    </w:p>
    <w:p w14:paraId="0381AE65" w14:textId="624E7AF5" w:rsidR="00EB1FDC" w:rsidRDefault="00EB1FDC" w:rsidP="00CD4DF6">
      <w:pPr>
        <w:tabs>
          <w:tab w:val="left" w:pos="5040"/>
          <w:tab w:val="right" w:pos="9270"/>
        </w:tabs>
        <w:rPr>
          <w:iCs/>
          <w:sz w:val="24"/>
          <w:szCs w:val="24"/>
        </w:rPr>
      </w:pPr>
      <w:r w:rsidRPr="00EB1FDC">
        <w:rPr>
          <w:iCs/>
          <w:sz w:val="24"/>
          <w:szCs w:val="24"/>
          <w:highlight w:val="yellow"/>
        </w:rPr>
        <w:t>Candace discussed peer integration and additional community meetings taking place where resources can be shared and found.</w:t>
      </w:r>
      <w:r>
        <w:rPr>
          <w:iCs/>
          <w:sz w:val="24"/>
          <w:szCs w:val="24"/>
        </w:rPr>
        <w:t xml:space="preserve"> </w:t>
      </w:r>
    </w:p>
    <w:p w14:paraId="77CFEED4" w14:textId="7F0A3572" w:rsidR="00EB1FDC" w:rsidRDefault="00EB1FDC" w:rsidP="00CD4DF6">
      <w:pPr>
        <w:tabs>
          <w:tab w:val="left" w:pos="5040"/>
          <w:tab w:val="right" w:pos="9270"/>
        </w:tabs>
        <w:rPr>
          <w:iCs/>
          <w:sz w:val="24"/>
          <w:szCs w:val="24"/>
        </w:rPr>
      </w:pPr>
    </w:p>
    <w:p w14:paraId="45B14F20" w14:textId="180574B5" w:rsidR="00EB1FDC" w:rsidRPr="00CD4DF6" w:rsidRDefault="00EB1FDC" w:rsidP="00CD4DF6">
      <w:pPr>
        <w:tabs>
          <w:tab w:val="left" w:pos="5040"/>
          <w:tab w:val="right" w:pos="9270"/>
        </w:tabs>
        <w:rPr>
          <w:iCs/>
          <w:sz w:val="24"/>
          <w:szCs w:val="24"/>
        </w:rPr>
      </w:pPr>
      <w:r w:rsidRPr="00EB1FDC">
        <w:rPr>
          <w:iCs/>
          <w:sz w:val="24"/>
          <w:szCs w:val="24"/>
          <w:highlight w:val="yellow"/>
        </w:rPr>
        <w:t>Agencies in need of peers for Wraparound/</w:t>
      </w:r>
      <w:proofErr w:type="spellStart"/>
      <w:r w:rsidRPr="00EB1FDC">
        <w:rPr>
          <w:iCs/>
          <w:sz w:val="24"/>
          <w:szCs w:val="24"/>
          <w:highlight w:val="yellow"/>
        </w:rPr>
        <w:t>WISe</w:t>
      </w:r>
      <w:proofErr w:type="spellEnd"/>
      <w:r w:rsidRPr="00EB1FDC">
        <w:rPr>
          <w:iCs/>
          <w:sz w:val="24"/>
          <w:szCs w:val="24"/>
          <w:highlight w:val="yellow"/>
        </w:rPr>
        <w:t xml:space="preserve"> programs across King County. Plans to follow-up in future meetings to address this need.</w:t>
      </w:r>
    </w:p>
    <w:p w14:paraId="30D50586" w14:textId="53BECA47" w:rsidR="003D60D4" w:rsidRPr="00F513D7" w:rsidRDefault="0009563B" w:rsidP="00804047">
      <w:pPr>
        <w:tabs>
          <w:tab w:val="left" w:pos="5040"/>
          <w:tab w:val="right" w:pos="9270"/>
        </w:tabs>
        <w:jc w:val="center"/>
        <w:rPr>
          <w:i/>
          <w:color w:val="833C0B" w:themeColor="accent2" w:themeShade="80"/>
          <w:sz w:val="24"/>
          <w:szCs w:val="24"/>
        </w:rPr>
      </w:pPr>
      <w:r w:rsidRPr="000B4BC5">
        <w:rPr>
          <w:i/>
          <w:color w:val="833C0B" w:themeColor="accent2" w:themeShade="80"/>
          <w:sz w:val="24"/>
          <w:szCs w:val="24"/>
        </w:rPr>
        <w:t>Thank you for attending. Be safe, stay well!</w:t>
      </w:r>
    </w:p>
    <w:p w14:paraId="69FE118F" w14:textId="77777777" w:rsidR="00150DB1" w:rsidRDefault="00150DB1" w:rsidP="0038760B">
      <w:pPr>
        <w:spacing w:after="0" w:line="240" w:lineRule="auto"/>
        <w:contextualSpacing/>
        <w:rPr>
          <w:rFonts w:ascii="Calibri Light" w:eastAsia="Times New Roman" w:hAnsi="Calibri Light" w:cs="Times New Roman"/>
          <w:b/>
          <w:i/>
          <w:color w:val="2F5496"/>
          <w:spacing w:val="-10"/>
          <w:kern w:val="28"/>
          <w:sz w:val="56"/>
          <w:szCs w:val="56"/>
        </w:rPr>
      </w:pPr>
    </w:p>
    <w:p w14:paraId="0A86F4A6" w14:textId="77777777" w:rsidR="00150DB1" w:rsidRDefault="00150DB1" w:rsidP="0038760B">
      <w:pPr>
        <w:spacing w:after="0" w:line="240" w:lineRule="auto"/>
        <w:contextualSpacing/>
        <w:rPr>
          <w:rFonts w:ascii="Calibri Light" w:eastAsia="Times New Roman" w:hAnsi="Calibri Light" w:cs="Times New Roman"/>
          <w:b/>
          <w:i/>
          <w:color w:val="2F5496"/>
          <w:spacing w:val="-10"/>
          <w:kern w:val="28"/>
          <w:sz w:val="56"/>
          <w:szCs w:val="56"/>
        </w:rPr>
      </w:pPr>
    </w:p>
    <w:p w14:paraId="7E385FC3" w14:textId="77777777" w:rsidR="00150DB1" w:rsidRDefault="00150DB1" w:rsidP="0038760B">
      <w:pPr>
        <w:spacing w:after="0" w:line="240" w:lineRule="auto"/>
        <w:contextualSpacing/>
        <w:rPr>
          <w:rFonts w:ascii="Calibri Light" w:eastAsia="Times New Roman" w:hAnsi="Calibri Light" w:cs="Times New Roman"/>
          <w:b/>
          <w:i/>
          <w:color w:val="2F5496"/>
          <w:spacing w:val="-10"/>
          <w:kern w:val="28"/>
          <w:sz w:val="56"/>
          <w:szCs w:val="56"/>
        </w:rPr>
      </w:pPr>
    </w:p>
    <w:p w14:paraId="0F593D0C" w14:textId="76643B00" w:rsidR="0038760B" w:rsidRPr="0038760B" w:rsidRDefault="0038760B" w:rsidP="0038760B">
      <w:pPr>
        <w:spacing w:after="0" w:line="240" w:lineRule="auto"/>
        <w:contextualSpacing/>
        <w:rPr>
          <w:rFonts w:ascii="Calibri Light" w:eastAsia="Times New Roman" w:hAnsi="Calibri Light" w:cs="Times New Roman"/>
          <w:b/>
          <w:i/>
          <w:color w:val="2F5496"/>
          <w:spacing w:val="-10"/>
          <w:kern w:val="28"/>
          <w:sz w:val="56"/>
          <w:szCs w:val="56"/>
        </w:rPr>
      </w:pPr>
      <w:r w:rsidRPr="0038760B">
        <w:rPr>
          <w:rFonts w:ascii="Calibri Light" w:eastAsia="Times New Roman" w:hAnsi="Calibri Light" w:cs="Times New Roman"/>
          <w:b/>
          <w:i/>
          <w:noProof/>
          <w:color w:val="2F5496"/>
          <w:spacing w:val="-10"/>
          <w:kern w:val="28"/>
          <w:sz w:val="56"/>
          <w:szCs w:val="56"/>
        </w:rPr>
        <w:drawing>
          <wp:anchor distT="0" distB="0" distL="114300" distR="114300" simplePos="0" relativeHeight="251661312" behindDoc="1" locked="0" layoutInCell="1" allowOverlap="1" wp14:anchorId="7953EEE0" wp14:editId="240012AB">
            <wp:simplePos x="0" y="0"/>
            <wp:positionH relativeFrom="column">
              <wp:posOffset>4883150</wp:posOffset>
            </wp:positionH>
            <wp:positionV relativeFrom="paragraph">
              <wp:posOffset>-546100</wp:posOffset>
            </wp:positionV>
            <wp:extent cx="1720850" cy="1488611"/>
            <wp:effectExtent l="0" t="0" r="0" b="0"/>
            <wp:wrapNone/>
            <wp:docPr id="2" name="Picture 2" descr="C:\Users\Rogersl\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ersl\Desktop\Pictur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0850" cy="14886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60B">
        <w:rPr>
          <w:rFonts w:ascii="Calibri Light" w:eastAsia="Times New Roman" w:hAnsi="Calibri Light" w:cs="Times New Roman"/>
          <w:b/>
          <w:i/>
          <w:color w:val="2F5496"/>
          <w:spacing w:val="-10"/>
          <w:kern w:val="28"/>
          <w:sz w:val="56"/>
          <w:szCs w:val="56"/>
        </w:rPr>
        <w:t>King County’s Family and Youth Council</w:t>
      </w:r>
      <w:r w:rsidRPr="0038760B">
        <w:rPr>
          <w:rFonts w:ascii="Calibri Light" w:eastAsia="Times New Roman" w:hAnsi="Calibri Light" w:cs="Times New Roman"/>
          <w:i/>
          <w:color w:val="2F5496"/>
          <w:spacing w:val="-10"/>
          <w:kern w:val="28"/>
          <w:sz w:val="56"/>
          <w:szCs w:val="56"/>
        </w:rPr>
        <w:t xml:space="preserve"> </w:t>
      </w:r>
      <w:r w:rsidRPr="0038760B">
        <w:rPr>
          <w:rFonts w:ascii="Calibri Light" w:eastAsia="Times New Roman" w:hAnsi="Calibri Light" w:cs="Times New Roman"/>
          <w:b/>
          <w:i/>
          <w:color w:val="2F5496"/>
          <w:spacing w:val="-10"/>
          <w:kern w:val="28"/>
          <w:sz w:val="56"/>
          <w:szCs w:val="56"/>
        </w:rPr>
        <w:t>Comfort Agreement</w:t>
      </w:r>
    </w:p>
    <w:p w14:paraId="6D87B51F" w14:textId="77777777" w:rsidR="0038760B" w:rsidRPr="0038760B" w:rsidRDefault="0038760B" w:rsidP="0038760B">
      <w:pPr>
        <w:rPr>
          <w:rFonts w:ascii="Calibri Light" w:eastAsia="Times New Roman" w:hAnsi="Calibri Light" w:cs="Times New Roman"/>
          <w:spacing w:val="-10"/>
          <w:kern w:val="28"/>
          <w:sz w:val="56"/>
          <w:szCs w:val="56"/>
        </w:rPr>
        <w:sectPr w:rsidR="0038760B" w:rsidRPr="0038760B" w:rsidSect="00CD6BF7">
          <w:headerReference w:type="even" r:id="rId15"/>
          <w:headerReference w:type="default" r:id="rId16"/>
          <w:footerReference w:type="even" r:id="rId17"/>
          <w:footerReference w:type="default" r:id="rId18"/>
          <w:headerReference w:type="first" r:id="rId19"/>
          <w:footerReference w:type="first" r:id="rId20"/>
          <w:pgSz w:w="12240" w:h="15840"/>
          <w:pgMar w:top="720" w:right="720" w:bottom="173" w:left="720" w:header="720" w:footer="720" w:gutter="0"/>
          <w:cols w:space="720"/>
          <w:docGrid w:linePitch="360"/>
        </w:sectPr>
      </w:pPr>
    </w:p>
    <w:p w14:paraId="0A3C5635" w14:textId="77777777" w:rsidR="0038760B" w:rsidRPr="0038760B" w:rsidRDefault="0038760B" w:rsidP="0038760B">
      <w:pPr>
        <w:rPr>
          <w:rFonts w:ascii="Calibri Light" w:eastAsia="Times New Roman" w:hAnsi="Calibri Light" w:cs="Times New Roman"/>
          <w:spacing w:val="-10"/>
          <w:kern w:val="28"/>
          <w:sz w:val="56"/>
          <w:szCs w:val="56"/>
        </w:rPr>
      </w:pPr>
    </w:p>
    <w:p w14:paraId="47C3F11E"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S</w:t>
      </w:r>
      <w:r w:rsidRPr="0038760B">
        <w:rPr>
          <w:rFonts w:ascii="Calibri" w:eastAsia="Calibri" w:hAnsi="Calibri" w:cs="Times New Roman"/>
        </w:rPr>
        <w:t>tay on task</w:t>
      </w:r>
    </w:p>
    <w:p w14:paraId="4305D8C6"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N</w:t>
      </w:r>
      <w:r w:rsidRPr="0038760B">
        <w:rPr>
          <w:rFonts w:ascii="Calibri" w:eastAsia="Calibri" w:hAnsi="Calibri" w:cs="Times New Roman"/>
        </w:rPr>
        <w:t>o side conversations</w:t>
      </w:r>
    </w:p>
    <w:p w14:paraId="525A0BB4"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C</w:t>
      </w:r>
      <w:r w:rsidRPr="0038760B">
        <w:rPr>
          <w:rFonts w:ascii="Calibri" w:eastAsia="Calibri" w:hAnsi="Calibri" w:cs="Times New Roman"/>
        </w:rPr>
        <w:t>ell phones on silent</w:t>
      </w:r>
    </w:p>
    <w:p w14:paraId="637FE82F"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S</w:t>
      </w:r>
      <w:r w:rsidRPr="0038760B">
        <w:rPr>
          <w:rFonts w:ascii="Calibri" w:eastAsia="Calibri" w:hAnsi="Calibri" w:cs="Times New Roman"/>
        </w:rPr>
        <w:t>afe learning environment</w:t>
      </w:r>
    </w:p>
    <w:p w14:paraId="3CFB2D37"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B</w:t>
      </w:r>
      <w:r w:rsidRPr="0038760B">
        <w:rPr>
          <w:rFonts w:ascii="Calibri" w:eastAsia="Calibri" w:hAnsi="Calibri" w:cs="Times New Roman"/>
        </w:rPr>
        <w:t>e willing to give and receive feedback</w:t>
      </w:r>
    </w:p>
    <w:p w14:paraId="0B025E2A"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L</w:t>
      </w:r>
      <w:r w:rsidRPr="0038760B">
        <w:rPr>
          <w:rFonts w:ascii="Calibri" w:eastAsia="Calibri" w:hAnsi="Calibri" w:cs="Times New Roman"/>
        </w:rPr>
        <w:t>eave your agency hat at the door. Bring your experience expertise and commitment.</w:t>
      </w:r>
    </w:p>
    <w:p w14:paraId="74E33A29"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R</w:t>
      </w:r>
      <w:r w:rsidRPr="0038760B">
        <w:rPr>
          <w:rFonts w:ascii="Calibri" w:eastAsia="Calibri" w:hAnsi="Calibri" w:cs="Times New Roman"/>
        </w:rPr>
        <w:t>emember we all bring the best intentions to our work</w:t>
      </w:r>
    </w:p>
    <w:p w14:paraId="4C3B2CFB"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V</w:t>
      </w:r>
      <w:r w:rsidRPr="0038760B">
        <w:rPr>
          <w:rFonts w:ascii="Calibri" w:eastAsia="Calibri" w:hAnsi="Calibri" w:cs="Times New Roman"/>
        </w:rPr>
        <w:t>alue everyone’s opinion</w:t>
      </w:r>
    </w:p>
    <w:p w14:paraId="59856D43" w14:textId="110A5736" w:rsidR="0038760B" w:rsidRPr="004D43F3"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A</w:t>
      </w:r>
      <w:r w:rsidRPr="0038760B">
        <w:rPr>
          <w:rFonts w:ascii="Calibri" w:eastAsia="Calibri" w:hAnsi="Calibri" w:cs="Times New Roman"/>
        </w:rPr>
        <w:t>sk questions and check out your assumptions and thinking</w:t>
      </w:r>
    </w:p>
    <w:p w14:paraId="6EBD8BB6"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L</w:t>
      </w:r>
      <w:r w:rsidRPr="0038760B">
        <w:rPr>
          <w:rFonts w:ascii="Calibri" w:eastAsia="Calibri" w:hAnsi="Calibri" w:cs="Times New Roman"/>
        </w:rPr>
        <w:t>isten carefully</w:t>
      </w:r>
    </w:p>
    <w:p w14:paraId="78A5C64A"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lastRenderedPageBreak/>
        <w:t>L</w:t>
      </w:r>
      <w:r w:rsidRPr="0038760B">
        <w:rPr>
          <w:rFonts w:ascii="Calibri" w:eastAsia="Calibri" w:hAnsi="Calibri" w:cs="Times New Roman"/>
        </w:rPr>
        <w:t>et your voice be heard</w:t>
      </w:r>
    </w:p>
    <w:p w14:paraId="0AB50AC9"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P</w:t>
      </w:r>
      <w:r w:rsidRPr="0038760B">
        <w:rPr>
          <w:rFonts w:ascii="Calibri" w:eastAsia="Calibri" w:hAnsi="Calibri" w:cs="Times New Roman"/>
        </w:rPr>
        <w:t>rovide space to hear about immediate concerns</w:t>
      </w:r>
    </w:p>
    <w:p w14:paraId="5E6B64E9"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S</w:t>
      </w:r>
      <w:r w:rsidRPr="0038760B">
        <w:rPr>
          <w:rFonts w:ascii="Calibri" w:eastAsia="Calibri" w:hAnsi="Calibri" w:cs="Times New Roman"/>
        </w:rPr>
        <w:t>eek common ground and action</w:t>
      </w:r>
    </w:p>
    <w:p w14:paraId="590B18B5"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I</w:t>
      </w:r>
      <w:r w:rsidRPr="0038760B">
        <w:rPr>
          <w:rFonts w:ascii="Calibri" w:eastAsia="Calibri" w:hAnsi="Calibri" w:cs="Times New Roman"/>
        </w:rPr>
        <w:t>dentify areas of continued debate and defer to another day</w:t>
      </w:r>
    </w:p>
    <w:p w14:paraId="19BFBE55"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I</w:t>
      </w:r>
      <w:r w:rsidRPr="0038760B">
        <w:rPr>
          <w:rFonts w:ascii="Calibri" w:eastAsia="Calibri" w:hAnsi="Calibri" w:cs="Times New Roman"/>
        </w:rPr>
        <w:t>f dissenting, offer an alternative</w:t>
      </w:r>
    </w:p>
    <w:p w14:paraId="6BF58FE7"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B</w:t>
      </w:r>
      <w:r w:rsidRPr="0038760B">
        <w:rPr>
          <w:rFonts w:ascii="Calibri" w:eastAsia="Calibri" w:hAnsi="Calibri" w:cs="Times New Roman"/>
        </w:rPr>
        <w:t>e clear about discussion versus decision-making</w:t>
      </w:r>
    </w:p>
    <w:p w14:paraId="469E86A1"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S</w:t>
      </w:r>
      <w:r w:rsidRPr="0038760B">
        <w:rPr>
          <w:rFonts w:ascii="Calibri" w:eastAsia="Calibri" w:hAnsi="Calibri" w:cs="Times New Roman"/>
        </w:rPr>
        <w:t>tart meetings on time</w:t>
      </w:r>
    </w:p>
    <w:p w14:paraId="4A9FB61D" w14:textId="77777777" w:rsidR="0038760B" w:rsidRPr="0038760B" w:rsidRDefault="0038760B" w:rsidP="0038760B">
      <w:pPr>
        <w:rPr>
          <w:rFonts w:ascii="Calibri" w:eastAsia="Calibri" w:hAnsi="Calibri" w:cs="Times New Roman"/>
        </w:rPr>
      </w:pPr>
      <w:r w:rsidRPr="0038760B">
        <w:rPr>
          <w:rFonts w:ascii="Calibri Light" w:eastAsia="Times New Roman" w:hAnsi="Calibri Light" w:cs="Times New Roman"/>
          <w:spacing w:val="-10"/>
          <w:kern w:val="28"/>
          <w:sz w:val="56"/>
          <w:szCs w:val="56"/>
        </w:rPr>
        <w:t>O</w:t>
      </w:r>
      <w:r w:rsidRPr="0038760B">
        <w:rPr>
          <w:rFonts w:ascii="Calibri" w:eastAsia="Calibri" w:hAnsi="Calibri" w:cs="Times New Roman"/>
        </w:rPr>
        <w:t>bserve time frames</w:t>
      </w:r>
    </w:p>
    <w:p w14:paraId="6C1A5864" w14:textId="77777777" w:rsidR="0038760B" w:rsidRPr="0038760B" w:rsidRDefault="0038760B" w:rsidP="0038760B">
      <w:pPr>
        <w:rPr>
          <w:rFonts w:ascii="Calibri" w:eastAsia="Calibri" w:hAnsi="Calibri" w:cs="Times New Roman"/>
        </w:rPr>
        <w:sectPr w:rsidR="0038760B" w:rsidRPr="0038760B" w:rsidSect="00CD6BF7">
          <w:type w:val="continuous"/>
          <w:pgSz w:w="12240" w:h="15840"/>
          <w:pgMar w:top="1440" w:right="1440" w:bottom="173" w:left="1440" w:header="720" w:footer="720" w:gutter="0"/>
          <w:cols w:num="2" w:space="720"/>
          <w:docGrid w:linePitch="360"/>
        </w:sectPr>
      </w:pPr>
    </w:p>
    <w:p w14:paraId="67A6FB72" w14:textId="77777777" w:rsidR="0038760B" w:rsidRPr="0038760B" w:rsidRDefault="0038760B" w:rsidP="0038760B">
      <w:pPr>
        <w:rPr>
          <w:rFonts w:ascii="Calibri" w:eastAsia="Calibri" w:hAnsi="Calibri" w:cs="Times New Roman"/>
        </w:rPr>
      </w:pPr>
    </w:p>
    <w:p w14:paraId="0C092513" w14:textId="77777777" w:rsidR="0038760B" w:rsidRPr="0038760B" w:rsidRDefault="0038760B" w:rsidP="0038760B">
      <w:pPr>
        <w:rPr>
          <w:rFonts w:ascii="Calibri" w:eastAsia="Calibri" w:hAnsi="Calibri" w:cs="Times New Roman"/>
        </w:rPr>
      </w:pPr>
      <w:r w:rsidRPr="0038760B">
        <w:rPr>
          <w:rFonts w:ascii="Calibri" w:eastAsia="Calibri" w:hAnsi="Calibri" w:cs="Times New Roman"/>
          <w:noProof/>
        </w:rPr>
        <w:drawing>
          <wp:anchor distT="0" distB="0" distL="114300" distR="114300" simplePos="0" relativeHeight="251660288" behindDoc="1" locked="0" layoutInCell="1" allowOverlap="1" wp14:anchorId="31D8F760" wp14:editId="6B96DBC3">
            <wp:simplePos x="0" y="0"/>
            <wp:positionH relativeFrom="column">
              <wp:posOffset>4959350</wp:posOffset>
            </wp:positionH>
            <wp:positionV relativeFrom="paragraph">
              <wp:posOffset>-222250</wp:posOffset>
            </wp:positionV>
            <wp:extent cx="1720850" cy="1488611"/>
            <wp:effectExtent l="0" t="0" r="0" b="0"/>
            <wp:wrapNone/>
            <wp:docPr id="3" name="Picture 3" descr="C:\Users\Rogersl\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gersl\Desktop\Pictur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0850" cy="14886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00984" w14:textId="77777777" w:rsidR="0038760B" w:rsidRPr="0038760B" w:rsidRDefault="0038760B" w:rsidP="0038760B">
      <w:pPr>
        <w:rPr>
          <w:rFonts w:ascii="Calibri" w:eastAsia="Calibri" w:hAnsi="Calibri" w:cs="Times New Roman"/>
        </w:rPr>
      </w:pPr>
    </w:p>
    <w:p w14:paraId="0ED9EEF6" w14:textId="77777777" w:rsidR="0038760B" w:rsidRPr="0038760B" w:rsidRDefault="0038760B" w:rsidP="0038760B">
      <w:pPr>
        <w:spacing w:after="0" w:line="240" w:lineRule="auto"/>
        <w:contextualSpacing/>
        <w:rPr>
          <w:rFonts w:ascii="Calibri Light" w:eastAsia="Times New Roman" w:hAnsi="Calibri Light" w:cs="Times New Roman"/>
          <w:color w:val="2F5496"/>
          <w:spacing w:val="-10"/>
          <w:kern w:val="28"/>
          <w:sz w:val="56"/>
          <w:szCs w:val="56"/>
        </w:rPr>
      </w:pPr>
      <w:r w:rsidRPr="0038760B">
        <w:rPr>
          <w:rFonts w:ascii="Calibri Light" w:eastAsia="Times New Roman" w:hAnsi="Calibri Light" w:cs="Times New Roman"/>
          <w:color w:val="2F5496"/>
          <w:spacing w:val="-10"/>
          <w:kern w:val="28"/>
          <w:sz w:val="56"/>
          <w:szCs w:val="56"/>
        </w:rPr>
        <w:t xml:space="preserve">King County’s Family and Youth Council FYC Regional FYSPRT </w:t>
      </w:r>
    </w:p>
    <w:p w14:paraId="59B11D52" w14:textId="77777777" w:rsidR="0038760B" w:rsidRPr="0038760B" w:rsidRDefault="0038760B" w:rsidP="0038760B">
      <w:pPr>
        <w:spacing w:after="0" w:line="240" w:lineRule="auto"/>
        <w:contextualSpacing/>
        <w:rPr>
          <w:rFonts w:ascii="Calibri Light" w:eastAsia="Times New Roman" w:hAnsi="Calibri Light" w:cs="Times New Roman"/>
          <w:spacing w:val="-10"/>
          <w:kern w:val="28"/>
          <w:sz w:val="56"/>
          <w:szCs w:val="56"/>
        </w:rPr>
      </w:pPr>
    </w:p>
    <w:p w14:paraId="7ABEB757" w14:textId="77777777" w:rsidR="0038760B" w:rsidRPr="0038760B" w:rsidRDefault="0038760B" w:rsidP="0038760B">
      <w:pPr>
        <w:spacing w:after="0" w:line="240" w:lineRule="auto"/>
        <w:contextualSpacing/>
        <w:rPr>
          <w:rFonts w:ascii="Calibri Light" w:eastAsia="Times New Roman" w:hAnsi="Calibri Light" w:cs="Times New Roman"/>
          <w:spacing w:val="-10"/>
          <w:kern w:val="28"/>
          <w:sz w:val="56"/>
          <w:szCs w:val="56"/>
          <w:u w:val="single"/>
        </w:rPr>
      </w:pPr>
      <w:r w:rsidRPr="0038760B">
        <w:rPr>
          <w:rFonts w:ascii="Calibri Light" w:eastAsia="Times New Roman" w:hAnsi="Calibri Light" w:cs="Times New Roman"/>
          <w:spacing w:val="-10"/>
          <w:kern w:val="28"/>
          <w:sz w:val="56"/>
          <w:szCs w:val="56"/>
          <w:u w:val="single"/>
        </w:rPr>
        <w:t xml:space="preserve">Safety Plan </w:t>
      </w:r>
    </w:p>
    <w:p w14:paraId="018C7BAC" w14:textId="77777777" w:rsidR="0038760B" w:rsidRPr="0038760B" w:rsidRDefault="0038760B" w:rsidP="0038760B">
      <w:pPr>
        <w:rPr>
          <w:rFonts w:ascii="Calibri" w:eastAsia="Calibri" w:hAnsi="Calibri" w:cs="Times New Roman"/>
          <w:sz w:val="32"/>
          <w:szCs w:val="32"/>
        </w:rPr>
      </w:pPr>
    </w:p>
    <w:p w14:paraId="05711ABA" w14:textId="77777777" w:rsidR="0038760B" w:rsidRPr="0038760B" w:rsidRDefault="0038760B" w:rsidP="0038760B">
      <w:pPr>
        <w:rPr>
          <w:rFonts w:ascii="Calibri" w:eastAsia="Calibri" w:hAnsi="Calibri" w:cs="Times New Roman"/>
          <w:sz w:val="28"/>
          <w:szCs w:val="28"/>
        </w:rPr>
      </w:pPr>
      <w:r w:rsidRPr="0038760B">
        <w:rPr>
          <w:rFonts w:ascii="Calibri" w:eastAsia="Calibri" w:hAnsi="Calibri" w:cs="Times New Roman"/>
          <w:sz w:val="28"/>
          <w:szCs w:val="28"/>
        </w:rPr>
        <w:t>If anyone during the meeting begins to feel uneasy or frustrated:</w:t>
      </w:r>
    </w:p>
    <w:p w14:paraId="5F1B0F9C" w14:textId="77777777" w:rsidR="0038760B" w:rsidRPr="0038760B" w:rsidRDefault="0038760B" w:rsidP="0038760B">
      <w:pPr>
        <w:numPr>
          <w:ilvl w:val="0"/>
          <w:numId w:val="14"/>
        </w:numPr>
        <w:contextualSpacing/>
        <w:rPr>
          <w:rFonts w:ascii="Calibri" w:eastAsia="Calibri" w:hAnsi="Calibri" w:cs="Times New Roman"/>
          <w:sz w:val="28"/>
          <w:szCs w:val="28"/>
        </w:rPr>
      </w:pPr>
      <w:r w:rsidRPr="0038760B">
        <w:rPr>
          <w:rFonts w:ascii="Calibri" w:eastAsia="Calibri" w:hAnsi="Calibri" w:cs="Times New Roman"/>
          <w:sz w:val="28"/>
          <w:szCs w:val="28"/>
        </w:rPr>
        <w:t>First take a break, Leave the room if needed, and use the coping skills that are familiar to you</w:t>
      </w:r>
    </w:p>
    <w:p w14:paraId="2C32C84B" w14:textId="77777777" w:rsidR="0038760B" w:rsidRPr="0038760B" w:rsidRDefault="0038760B" w:rsidP="0038760B">
      <w:pPr>
        <w:numPr>
          <w:ilvl w:val="0"/>
          <w:numId w:val="14"/>
        </w:numPr>
        <w:contextualSpacing/>
        <w:rPr>
          <w:rFonts w:ascii="Calibri" w:eastAsia="Calibri" w:hAnsi="Calibri" w:cs="Times New Roman"/>
          <w:sz w:val="28"/>
          <w:szCs w:val="28"/>
        </w:rPr>
      </w:pPr>
      <w:r w:rsidRPr="0038760B">
        <w:rPr>
          <w:rFonts w:ascii="Calibri" w:eastAsia="Calibri" w:hAnsi="Calibri" w:cs="Times New Roman"/>
          <w:sz w:val="28"/>
          <w:szCs w:val="28"/>
        </w:rPr>
        <w:t xml:space="preserve">Second reach out to support people in the room </w:t>
      </w:r>
    </w:p>
    <w:p w14:paraId="333AC00F" w14:textId="77777777" w:rsidR="0038760B" w:rsidRPr="0038760B" w:rsidRDefault="0038760B" w:rsidP="0038760B">
      <w:pPr>
        <w:numPr>
          <w:ilvl w:val="0"/>
          <w:numId w:val="14"/>
        </w:numPr>
        <w:contextualSpacing/>
        <w:rPr>
          <w:rFonts w:ascii="Calibri" w:eastAsia="Calibri" w:hAnsi="Calibri" w:cs="Times New Roman"/>
          <w:sz w:val="28"/>
          <w:szCs w:val="28"/>
        </w:rPr>
      </w:pPr>
      <w:r w:rsidRPr="0038760B">
        <w:rPr>
          <w:rFonts w:ascii="Calibri" w:eastAsia="Calibri" w:hAnsi="Calibri" w:cs="Times New Roman"/>
          <w:sz w:val="28"/>
          <w:szCs w:val="28"/>
        </w:rPr>
        <w:t>Third, Tri-leads will offer support to anyone who signals distress-emotionally or otherwise.</w:t>
      </w:r>
    </w:p>
    <w:p w14:paraId="6FE6DEFB" w14:textId="77777777" w:rsidR="0038760B" w:rsidRPr="0038760B" w:rsidRDefault="0038760B" w:rsidP="0038760B">
      <w:pPr>
        <w:numPr>
          <w:ilvl w:val="0"/>
          <w:numId w:val="14"/>
        </w:numPr>
        <w:contextualSpacing/>
        <w:rPr>
          <w:rFonts w:ascii="Calibri" w:eastAsia="Calibri" w:hAnsi="Calibri" w:cs="Times New Roman"/>
          <w:sz w:val="28"/>
          <w:szCs w:val="28"/>
        </w:rPr>
      </w:pPr>
      <w:r w:rsidRPr="0038760B">
        <w:rPr>
          <w:rFonts w:ascii="Calibri" w:eastAsia="Calibri" w:hAnsi="Calibri" w:cs="Times New Roman"/>
          <w:sz w:val="28"/>
          <w:szCs w:val="28"/>
        </w:rPr>
        <w:t>Lastly, reach out to those in the room who have background n de-escalation (all Tri-leads, Convener, Mental Health Provider</w:t>
      </w:r>
    </w:p>
    <w:p w14:paraId="070533BB" w14:textId="77777777" w:rsidR="0038760B" w:rsidRPr="0038760B" w:rsidRDefault="0038760B" w:rsidP="0038760B">
      <w:pPr>
        <w:rPr>
          <w:rFonts w:ascii="Calibri" w:eastAsia="Calibri" w:hAnsi="Calibri" w:cs="Times New Roman"/>
          <w:sz w:val="28"/>
          <w:szCs w:val="28"/>
        </w:rPr>
      </w:pPr>
      <w:r w:rsidRPr="0038760B">
        <w:rPr>
          <w:rFonts w:ascii="Calibri" w:eastAsia="Calibri" w:hAnsi="Calibri" w:cs="Times New Roman"/>
          <w:sz w:val="28"/>
          <w:szCs w:val="28"/>
        </w:rPr>
        <w:t>FYC Tri-leads will identify exits for members and attends will know how to safely exit the room if needed</w:t>
      </w:r>
    </w:p>
    <w:p w14:paraId="6D9E39D0" w14:textId="77777777" w:rsidR="0038760B" w:rsidRPr="0038760B" w:rsidRDefault="0038760B" w:rsidP="0038760B">
      <w:pPr>
        <w:rPr>
          <w:rFonts w:ascii="Calibri" w:eastAsia="Calibri" w:hAnsi="Calibri" w:cs="Times New Roman"/>
          <w:sz w:val="28"/>
          <w:szCs w:val="28"/>
        </w:rPr>
      </w:pPr>
      <w:r w:rsidRPr="0038760B">
        <w:rPr>
          <w:rFonts w:ascii="Calibri" w:eastAsia="Calibri" w:hAnsi="Calibri" w:cs="Times New Roman"/>
          <w:sz w:val="28"/>
          <w:szCs w:val="28"/>
        </w:rPr>
        <w:t>FYC members and attendees agree to be present, aware and know who in the room (</w:t>
      </w:r>
      <w:proofErr w:type="gramStart"/>
      <w:r w:rsidRPr="0038760B">
        <w:rPr>
          <w:rFonts w:ascii="Calibri" w:eastAsia="Calibri" w:hAnsi="Calibri" w:cs="Times New Roman"/>
          <w:sz w:val="28"/>
          <w:szCs w:val="28"/>
        </w:rPr>
        <w:t>i.e.</w:t>
      </w:r>
      <w:proofErr w:type="gramEnd"/>
      <w:r w:rsidRPr="0038760B">
        <w:rPr>
          <w:rFonts w:ascii="Calibri" w:eastAsia="Calibri" w:hAnsi="Calibri" w:cs="Times New Roman"/>
          <w:sz w:val="28"/>
          <w:szCs w:val="28"/>
        </w:rPr>
        <w:t xml:space="preserve"> Tri-leads, Metal Health Providers individuals trained in de-escalation).</w:t>
      </w:r>
    </w:p>
    <w:p w14:paraId="6A1CD932" w14:textId="77777777" w:rsidR="0038760B" w:rsidRPr="0038760B" w:rsidRDefault="0038760B" w:rsidP="0038760B">
      <w:pPr>
        <w:rPr>
          <w:rFonts w:ascii="Calibri" w:eastAsia="Calibri" w:hAnsi="Calibri" w:cs="Times New Roman"/>
          <w:sz w:val="28"/>
          <w:szCs w:val="28"/>
        </w:rPr>
      </w:pPr>
      <w:r w:rsidRPr="0038760B">
        <w:rPr>
          <w:rFonts w:ascii="Calibri" w:eastAsia="Calibri" w:hAnsi="Calibri" w:cs="Times New Roman"/>
          <w:sz w:val="28"/>
          <w:szCs w:val="28"/>
        </w:rPr>
        <w:t>FYC Tri-leads and welcome committee will offer breaks to the group and individuals if conversations get heated or someone is signaling discomfort or distressed,</w:t>
      </w:r>
    </w:p>
    <w:p w14:paraId="6FC53E16" w14:textId="336BD911" w:rsidR="0038760B" w:rsidRPr="0038760B" w:rsidRDefault="0038760B" w:rsidP="0038760B">
      <w:pPr>
        <w:rPr>
          <w:rFonts w:ascii="Calibri" w:eastAsia="Calibri" w:hAnsi="Calibri" w:cs="Times New Roman"/>
          <w:sz w:val="28"/>
          <w:szCs w:val="28"/>
        </w:rPr>
      </w:pPr>
      <w:r w:rsidRPr="0038760B">
        <w:rPr>
          <w:rFonts w:ascii="Calibri Light" w:eastAsia="Times New Roman" w:hAnsi="Calibri Light" w:cs="Times New Roman"/>
          <w:spacing w:val="-10"/>
          <w:kern w:val="28"/>
          <w:sz w:val="28"/>
          <w:szCs w:val="28"/>
        </w:rPr>
        <w:t>If</w:t>
      </w:r>
      <w:r w:rsidRPr="0038760B">
        <w:rPr>
          <w:rFonts w:ascii="Calibri" w:eastAsia="Calibri" w:hAnsi="Calibri" w:cs="Times New Roman"/>
          <w:sz w:val="28"/>
          <w:szCs w:val="28"/>
        </w:rPr>
        <w:t xml:space="preserve"> Aggressive behavior is present and you have no experience with de-escalation </w:t>
      </w:r>
      <w:r w:rsidR="00351EEF" w:rsidRPr="0038760B">
        <w:rPr>
          <w:rFonts w:ascii="Calibri" w:eastAsia="Calibri" w:hAnsi="Calibri" w:cs="Times New Roman"/>
          <w:sz w:val="28"/>
          <w:szCs w:val="28"/>
        </w:rPr>
        <w:t>techniques,</w:t>
      </w:r>
      <w:r w:rsidRPr="0038760B">
        <w:rPr>
          <w:rFonts w:ascii="Calibri" w:eastAsia="Calibri" w:hAnsi="Calibri" w:cs="Times New Roman"/>
          <w:sz w:val="28"/>
          <w:szCs w:val="28"/>
        </w:rPr>
        <w:t xml:space="preserve"> please find an exit and leave the room.</w:t>
      </w:r>
    </w:p>
    <w:p w14:paraId="7CEBB38C" w14:textId="2E76CB5C" w:rsidR="0038760B" w:rsidRPr="0038760B" w:rsidRDefault="0038760B" w:rsidP="0038760B">
      <w:pPr>
        <w:numPr>
          <w:ilvl w:val="0"/>
          <w:numId w:val="15"/>
        </w:numPr>
        <w:contextualSpacing/>
        <w:rPr>
          <w:rFonts w:ascii="Calibri" w:eastAsia="Calibri" w:hAnsi="Calibri" w:cs="Times New Roman"/>
          <w:sz w:val="28"/>
          <w:szCs w:val="28"/>
        </w:rPr>
      </w:pPr>
      <w:r w:rsidRPr="0038760B">
        <w:rPr>
          <w:rFonts w:ascii="Calibri" w:eastAsia="Calibri" w:hAnsi="Calibri" w:cs="Times New Roman"/>
          <w:sz w:val="28"/>
          <w:szCs w:val="28"/>
        </w:rPr>
        <w:t xml:space="preserve">IF you do have de-escalation experience you may provide support if you feel comfortable with this. If you feel unsafe or prefer to not engage with an aggressive </w:t>
      </w:r>
      <w:r w:rsidR="00351EEF" w:rsidRPr="0038760B">
        <w:rPr>
          <w:rFonts w:ascii="Calibri" w:eastAsia="Calibri" w:hAnsi="Calibri" w:cs="Times New Roman"/>
          <w:sz w:val="28"/>
          <w:szCs w:val="28"/>
        </w:rPr>
        <w:t>individual,</w:t>
      </w:r>
      <w:r w:rsidRPr="0038760B">
        <w:rPr>
          <w:rFonts w:ascii="Calibri" w:eastAsia="Calibri" w:hAnsi="Calibri" w:cs="Times New Roman"/>
          <w:sz w:val="28"/>
          <w:szCs w:val="28"/>
        </w:rPr>
        <w:t xml:space="preserve"> please find safe space and/or exit the room.</w:t>
      </w:r>
    </w:p>
    <w:p w14:paraId="22BCEF2F" w14:textId="6C4BC3D3" w:rsidR="0038760B" w:rsidRDefault="0038760B" w:rsidP="0038760B">
      <w:pPr>
        <w:tabs>
          <w:tab w:val="left" w:pos="5040"/>
          <w:tab w:val="right" w:pos="9270"/>
        </w:tabs>
        <w:rPr>
          <w:i/>
        </w:rPr>
      </w:pPr>
    </w:p>
    <w:p w14:paraId="31A45676" w14:textId="0D1035C7" w:rsidR="001F2AC8" w:rsidRPr="00FC6D6E" w:rsidRDefault="001F2AC8" w:rsidP="00FC6D6E">
      <w:pPr>
        <w:pBdr>
          <w:bottom w:val="single" w:sz="4" w:space="1" w:color="auto"/>
        </w:pBdr>
        <w:tabs>
          <w:tab w:val="left" w:pos="5040"/>
          <w:tab w:val="right" w:pos="9270"/>
        </w:tabs>
        <w:rPr>
          <w:i/>
        </w:rPr>
      </w:pPr>
    </w:p>
    <w:p w14:paraId="77BF5FCF" w14:textId="77777777" w:rsidR="0083640C" w:rsidRDefault="0083640C" w:rsidP="0083640C">
      <w:pPr>
        <w:spacing w:after="0" w:line="360" w:lineRule="atLeast"/>
        <w:outlineLvl w:val="1"/>
        <w:rPr>
          <w:rFonts w:ascii="Roboto" w:eastAsia="Times New Roman" w:hAnsi="Roboto" w:cs="Times New Roman"/>
          <w:b/>
          <w:bCs/>
          <w:color w:val="666666"/>
          <w:sz w:val="30"/>
          <w:szCs w:val="30"/>
        </w:rPr>
      </w:pPr>
    </w:p>
    <w:p w14:paraId="1922F707" w14:textId="39EABCCE" w:rsidR="00C9695C" w:rsidRDefault="00357CD2" w:rsidP="0083640C">
      <w:pPr>
        <w:spacing w:after="0" w:line="360" w:lineRule="atLeast"/>
        <w:outlineLvl w:val="1"/>
      </w:pPr>
      <w:r>
        <w:rPr>
          <w:noProof/>
        </w:rPr>
        <w:lastRenderedPageBreak/>
        <w:drawing>
          <wp:anchor distT="0" distB="0" distL="114300" distR="114300" simplePos="0" relativeHeight="251662336" behindDoc="0" locked="0" layoutInCell="1" allowOverlap="1" wp14:anchorId="577CC5C8" wp14:editId="7D59FBFB">
            <wp:simplePos x="0" y="0"/>
            <wp:positionH relativeFrom="margin">
              <wp:align>left</wp:align>
            </wp:positionH>
            <wp:positionV relativeFrom="margin">
              <wp:align>top</wp:align>
            </wp:positionV>
            <wp:extent cx="3143250" cy="368236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0" cy="3682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4FE73B" w14:textId="6AE6F8FC" w:rsidR="0076214A" w:rsidRDefault="001B3E75" w:rsidP="001F2AC8">
      <w:pPr>
        <w:rPr>
          <w:rFonts w:ascii="Arial" w:eastAsia="Times New Roman" w:hAnsi="Arial" w:cs="Arial"/>
          <w:color w:val="000000"/>
          <w:shd w:val="clear" w:color="auto" w:fill="FFFFFF"/>
        </w:rPr>
      </w:pPr>
      <w:r>
        <w:t xml:space="preserve"> </w:t>
      </w:r>
    </w:p>
    <w:p w14:paraId="046136D5" w14:textId="4FADDAB4" w:rsidR="00906A1A" w:rsidRPr="006518C6" w:rsidRDefault="00906A1A" w:rsidP="00906A1A">
      <w:pPr>
        <w:shd w:val="clear" w:color="auto" w:fill="FFFFFF"/>
        <w:rPr>
          <w:rFonts w:eastAsia="Times New Roman"/>
          <w:color w:val="000000"/>
          <w:sz w:val="18"/>
          <w:szCs w:val="18"/>
        </w:rPr>
      </w:pPr>
      <w:r>
        <w:rPr>
          <w:rFonts w:eastAsia="Times New Roman"/>
          <w:color w:val="000000"/>
          <w:sz w:val="24"/>
          <w:szCs w:val="24"/>
        </w:rPr>
        <w:t xml:space="preserve">Attached you will see our flyer for our Black College Tour as well as The Scholars Project. Registration is still open for both and below </w:t>
      </w:r>
      <w:proofErr w:type="gramStart"/>
      <w:r>
        <w:rPr>
          <w:rFonts w:eastAsia="Times New Roman"/>
          <w:color w:val="000000"/>
          <w:sz w:val="24"/>
          <w:szCs w:val="24"/>
        </w:rPr>
        <w:t>are</w:t>
      </w:r>
      <w:proofErr w:type="gramEnd"/>
      <w:r>
        <w:rPr>
          <w:rFonts w:eastAsia="Times New Roman"/>
          <w:color w:val="000000"/>
          <w:sz w:val="24"/>
          <w:szCs w:val="24"/>
        </w:rPr>
        <w:t xml:space="preserve"> the application </w:t>
      </w:r>
      <w:hyperlink r:id="rId22" w:history="1">
        <w:r w:rsidRPr="006518C6">
          <w:rPr>
            <w:rStyle w:val="Hyperlink"/>
            <w:rFonts w:eastAsia="Times New Roman"/>
            <w:sz w:val="18"/>
            <w:szCs w:val="18"/>
          </w:rPr>
          <w:t>https://form.jotform.com/211247274215146</w:t>
        </w:r>
      </w:hyperlink>
    </w:p>
    <w:p w14:paraId="4237491E" w14:textId="208148FF" w:rsidR="00906A1A" w:rsidRDefault="00906A1A" w:rsidP="00906A1A">
      <w:pPr>
        <w:shd w:val="clear" w:color="auto" w:fill="FFFFFF"/>
        <w:rPr>
          <w:rFonts w:eastAsia="Times New Roman"/>
          <w:color w:val="000000"/>
          <w:sz w:val="24"/>
          <w:szCs w:val="24"/>
        </w:rPr>
      </w:pPr>
    </w:p>
    <w:p w14:paraId="1A15F2CB" w14:textId="77777777" w:rsidR="00906A1A" w:rsidRDefault="00906A1A" w:rsidP="00906A1A">
      <w:pPr>
        <w:rPr>
          <w:b/>
          <w:bCs/>
          <w:i/>
          <w:iCs/>
          <w:color w:val="C45911" w:themeColor="accent2" w:themeShade="BF"/>
          <w:sz w:val="40"/>
          <w:szCs w:val="40"/>
          <w:u w:val="single"/>
        </w:rPr>
      </w:pPr>
    </w:p>
    <w:p w14:paraId="1C7578CD" w14:textId="77777777" w:rsidR="00906A1A" w:rsidRDefault="00906A1A" w:rsidP="00906A1A">
      <w:pPr>
        <w:rPr>
          <w:b/>
          <w:bCs/>
          <w:i/>
          <w:iCs/>
          <w:color w:val="C45911" w:themeColor="accent2" w:themeShade="BF"/>
          <w:sz w:val="40"/>
          <w:szCs w:val="40"/>
          <w:u w:val="single"/>
        </w:rPr>
      </w:pPr>
    </w:p>
    <w:p w14:paraId="090D8C07" w14:textId="77777777" w:rsidR="00906A1A" w:rsidRDefault="00906A1A" w:rsidP="00906A1A">
      <w:pPr>
        <w:rPr>
          <w:b/>
          <w:bCs/>
          <w:i/>
          <w:iCs/>
          <w:color w:val="C45911" w:themeColor="accent2" w:themeShade="BF"/>
          <w:sz w:val="40"/>
          <w:szCs w:val="40"/>
          <w:u w:val="single"/>
        </w:rPr>
      </w:pPr>
    </w:p>
    <w:p w14:paraId="078E7462" w14:textId="77777777" w:rsidR="00906A1A" w:rsidRDefault="00906A1A" w:rsidP="00906A1A">
      <w:pPr>
        <w:rPr>
          <w:b/>
          <w:bCs/>
          <w:i/>
          <w:iCs/>
          <w:color w:val="C45911" w:themeColor="accent2" w:themeShade="BF"/>
          <w:sz w:val="40"/>
          <w:szCs w:val="40"/>
          <w:u w:val="single"/>
        </w:rPr>
      </w:pPr>
    </w:p>
    <w:p w14:paraId="2B34BBCF" w14:textId="77777777" w:rsidR="00906A1A" w:rsidRDefault="00906A1A" w:rsidP="00906A1A">
      <w:pPr>
        <w:rPr>
          <w:b/>
          <w:bCs/>
          <w:i/>
          <w:iCs/>
          <w:color w:val="C45911" w:themeColor="accent2" w:themeShade="BF"/>
          <w:sz w:val="40"/>
          <w:szCs w:val="40"/>
          <w:u w:val="single"/>
        </w:rPr>
      </w:pPr>
    </w:p>
    <w:p w14:paraId="5BE1AF10" w14:textId="77777777" w:rsidR="00906A1A" w:rsidRDefault="00906A1A" w:rsidP="00906A1A">
      <w:pPr>
        <w:rPr>
          <w:b/>
          <w:bCs/>
          <w:i/>
          <w:iCs/>
          <w:color w:val="C45911" w:themeColor="accent2" w:themeShade="BF"/>
          <w:sz w:val="40"/>
          <w:szCs w:val="40"/>
          <w:u w:val="single"/>
        </w:rPr>
      </w:pPr>
    </w:p>
    <w:p w14:paraId="08ED45A2" w14:textId="77777777" w:rsidR="00906A1A" w:rsidRDefault="00906A1A" w:rsidP="00906A1A">
      <w:pPr>
        <w:rPr>
          <w:b/>
          <w:bCs/>
          <w:i/>
          <w:iCs/>
          <w:color w:val="C45911" w:themeColor="accent2" w:themeShade="BF"/>
          <w:sz w:val="40"/>
          <w:szCs w:val="40"/>
          <w:u w:val="single"/>
        </w:rPr>
      </w:pPr>
    </w:p>
    <w:p w14:paraId="1EAF5DE1" w14:textId="28D4E909" w:rsidR="00906A1A" w:rsidRDefault="00906A1A" w:rsidP="00906A1A">
      <w:pPr>
        <w:rPr>
          <w:b/>
          <w:bCs/>
          <w:i/>
          <w:iCs/>
          <w:color w:val="C45911" w:themeColor="accent2" w:themeShade="BF"/>
          <w:sz w:val="40"/>
          <w:szCs w:val="40"/>
          <w:u w:val="single"/>
        </w:rPr>
      </w:pPr>
    </w:p>
    <w:p w14:paraId="52A2A2D7" w14:textId="0AEA5635" w:rsidR="00906A1A" w:rsidRDefault="00357CD2" w:rsidP="00906A1A">
      <w:pPr>
        <w:rPr>
          <w:b/>
          <w:bCs/>
          <w:i/>
          <w:iCs/>
          <w:color w:val="C45911" w:themeColor="accent2" w:themeShade="BF"/>
          <w:sz w:val="40"/>
          <w:szCs w:val="40"/>
          <w:u w:val="single"/>
        </w:rPr>
      </w:pPr>
      <w:r>
        <w:rPr>
          <w:noProof/>
        </w:rPr>
        <w:drawing>
          <wp:inline distT="0" distB="0" distL="0" distR="0" wp14:anchorId="67BFE133" wp14:editId="472F62A1">
            <wp:extent cx="2319867" cy="3479800"/>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0283" cy="3495424"/>
                    </a:xfrm>
                    <a:prstGeom prst="rect">
                      <a:avLst/>
                    </a:prstGeom>
                    <a:noFill/>
                    <a:ln>
                      <a:noFill/>
                    </a:ln>
                  </pic:spPr>
                </pic:pic>
              </a:graphicData>
            </a:graphic>
          </wp:inline>
        </w:drawing>
      </w:r>
      <w:r>
        <w:rPr>
          <w:noProof/>
        </w:rPr>
        <w:drawing>
          <wp:inline distT="0" distB="0" distL="0" distR="0" wp14:anchorId="7282051F" wp14:editId="5DC42401">
            <wp:extent cx="2630805" cy="32820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1649" cy="3283095"/>
                    </a:xfrm>
                    <a:prstGeom prst="rect">
                      <a:avLst/>
                    </a:prstGeom>
                    <a:noFill/>
                    <a:ln>
                      <a:noFill/>
                    </a:ln>
                  </pic:spPr>
                </pic:pic>
              </a:graphicData>
            </a:graphic>
          </wp:inline>
        </w:drawing>
      </w:r>
    </w:p>
    <w:p w14:paraId="7C83F308" w14:textId="0D03461D" w:rsidR="00906A1A" w:rsidRDefault="00906A1A" w:rsidP="00906A1A">
      <w:pPr>
        <w:rPr>
          <w:b/>
          <w:bCs/>
          <w:i/>
          <w:iCs/>
          <w:color w:val="C45911" w:themeColor="accent2" w:themeShade="BF"/>
          <w:sz w:val="40"/>
          <w:szCs w:val="40"/>
          <w:u w:val="single"/>
        </w:rPr>
      </w:pPr>
    </w:p>
    <w:p w14:paraId="7FFECE5A" w14:textId="290C7927" w:rsidR="00CE202A" w:rsidRPr="00066F02" w:rsidRDefault="00CE202A" w:rsidP="00906A1A">
      <w:pPr>
        <w:rPr>
          <w:b/>
          <w:bCs/>
          <w:i/>
          <w:iCs/>
          <w:sz w:val="40"/>
          <w:szCs w:val="40"/>
          <w:u w:val="single"/>
        </w:rPr>
      </w:pPr>
      <w:r w:rsidRPr="00066F02">
        <w:rPr>
          <w:b/>
          <w:bCs/>
          <w:i/>
          <w:iCs/>
          <w:color w:val="C45911" w:themeColor="accent2" w:themeShade="BF"/>
          <w:sz w:val="40"/>
          <w:szCs w:val="40"/>
          <w:u w:val="single"/>
        </w:rPr>
        <w:t>Sharing Resources and information</w:t>
      </w:r>
      <w:r w:rsidR="00456A23" w:rsidRPr="00066F02">
        <w:rPr>
          <w:b/>
          <w:bCs/>
          <w:i/>
          <w:iCs/>
          <w:color w:val="C45911" w:themeColor="accent2" w:themeShade="BF"/>
          <w:sz w:val="40"/>
          <w:szCs w:val="40"/>
          <w:u w:val="single"/>
        </w:rPr>
        <w:t xml:space="preserve"> for Famil</w:t>
      </w:r>
      <w:r w:rsidR="00066F02" w:rsidRPr="00066F02">
        <w:rPr>
          <w:b/>
          <w:bCs/>
          <w:i/>
          <w:iCs/>
          <w:color w:val="C45911" w:themeColor="accent2" w:themeShade="BF"/>
          <w:sz w:val="40"/>
          <w:szCs w:val="40"/>
          <w:u w:val="single"/>
        </w:rPr>
        <w:t>ies</w:t>
      </w:r>
    </w:p>
    <w:tbl>
      <w:tblPr>
        <w:tblW w:w="5000" w:type="pct"/>
        <w:tblCellMar>
          <w:left w:w="0" w:type="dxa"/>
          <w:right w:w="0" w:type="dxa"/>
        </w:tblCellMar>
        <w:tblLook w:val="04A0" w:firstRow="1" w:lastRow="0" w:firstColumn="1" w:lastColumn="0" w:noHBand="0" w:noVBand="1"/>
      </w:tblPr>
      <w:tblGrid>
        <w:gridCol w:w="10800"/>
      </w:tblGrid>
      <w:tr w:rsidR="00BC6E8E" w:rsidRPr="00BC6E8E" w14:paraId="067FA836" w14:textId="77777777" w:rsidTr="00BC6E8E">
        <w:tc>
          <w:tcPr>
            <w:tcW w:w="0" w:type="auto"/>
            <w:tcMar>
              <w:top w:w="150" w:type="dxa"/>
              <w:left w:w="300" w:type="dxa"/>
              <w:bottom w:w="150" w:type="dxa"/>
              <w:right w:w="300" w:type="dxa"/>
            </w:tcMar>
            <w:hideMark/>
          </w:tcPr>
          <w:p w14:paraId="0F13D283" w14:textId="7BD882E5" w:rsidR="00BC6E8E" w:rsidRPr="00BC6E8E" w:rsidRDefault="00BC6E8E" w:rsidP="00BC6E8E">
            <w:pPr>
              <w:spacing w:after="0" w:line="240" w:lineRule="auto"/>
              <w:rPr>
                <w:rFonts w:ascii="Arial" w:eastAsia="Times New Roman" w:hAnsi="Arial" w:cs="Arial"/>
                <w:color w:val="403F42"/>
                <w:sz w:val="18"/>
                <w:szCs w:val="18"/>
              </w:rPr>
            </w:pPr>
            <w:r w:rsidRPr="00BC6E8E">
              <w:rPr>
                <w:rFonts w:ascii="Arial" w:eastAsia="Times New Roman" w:hAnsi="Arial" w:cs="Arial"/>
                <w:color w:val="1A191A"/>
                <w:sz w:val="36"/>
                <w:szCs w:val="36"/>
              </w:rPr>
              <w:t>Partner organization's events</w:t>
            </w:r>
            <w:r>
              <w:rPr>
                <w:rFonts w:eastAsia="Times New Roman"/>
                <w:noProof/>
                <w:color w:val="48A199"/>
              </w:rPr>
              <w:drawing>
                <wp:inline distT="0" distB="0" distL="0" distR="0" wp14:anchorId="3C228939" wp14:editId="13F71744">
                  <wp:extent cx="2419350" cy="626439"/>
                  <wp:effectExtent l="0" t="0" r="0" b="2540"/>
                  <wp:docPr id="8" name="Picture 8">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8018" cy="636451"/>
                          </a:xfrm>
                          <a:prstGeom prst="rect">
                            <a:avLst/>
                          </a:prstGeom>
                          <a:noFill/>
                          <a:ln>
                            <a:noFill/>
                          </a:ln>
                        </pic:spPr>
                      </pic:pic>
                    </a:graphicData>
                  </a:graphic>
                </wp:inline>
              </w:drawing>
            </w:r>
          </w:p>
        </w:tc>
      </w:tr>
    </w:tbl>
    <w:p w14:paraId="6A64D111" w14:textId="77777777" w:rsidR="00BC6E8E" w:rsidRPr="00BC6E8E" w:rsidRDefault="00BC6E8E" w:rsidP="00BC6E8E">
      <w:pPr>
        <w:spacing w:after="0" w:line="240" w:lineRule="auto"/>
        <w:rPr>
          <w:rFonts w:ascii="Calibri" w:eastAsia="Times New Roman" w:hAnsi="Calibri" w:cs="Times New Roman"/>
          <w:vanish/>
        </w:rPr>
      </w:pPr>
    </w:p>
    <w:tbl>
      <w:tblPr>
        <w:tblW w:w="5000" w:type="pct"/>
        <w:tblCellMar>
          <w:left w:w="0" w:type="dxa"/>
          <w:right w:w="0" w:type="dxa"/>
        </w:tblCellMar>
        <w:tblLook w:val="04A0" w:firstRow="1" w:lastRow="0" w:firstColumn="1" w:lastColumn="0" w:noHBand="0" w:noVBand="1"/>
      </w:tblPr>
      <w:tblGrid>
        <w:gridCol w:w="10800"/>
      </w:tblGrid>
      <w:tr w:rsidR="00BC6E8E" w:rsidRPr="00BC6E8E" w14:paraId="39CD41BE" w14:textId="77777777" w:rsidTr="00BC6E8E">
        <w:tc>
          <w:tcPr>
            <w:tcW w:w="0" w:type="auto"/>
            <w:tcMar>
              <w:top w:w="150" w:type="dxa"/>
              <w:left w:w="300" w:type="dxa"/>
              <w:bottom w:w="150" w:type="dxa"/>
              <w:right w:w="300" w:type="dxa"/>
            </w:tcMar>
          </w:tcPr>
          <w:tbl>
            <w:tblPr>
              <w:tblpPr w:leftFromText="45" w:rightFromText="115" w:vertAnchor="text"/>
              <w:tblW w:w="0" w:type="auto"/>
              <w:tblCellMar>
                <w:left w:w="0" w:type="dxa"/>
                <w:right w:w="0" w:type="dxa"/>
              </w:tblCellMar>
              <w:tblLook w:val="04A0" w:firstRow="1" w:lastRow="0" w:firstColumn="1" w:lastColumn="0" w:noHBand="0" w:noVBand="1"/>
            </w:tblPr>
            <w:tblGrid>
              <w:gridCol w:w="2490"/>
              <w:gridCol w:w="225"/>
            </w:tblGrid>
            <w:tr w:rsidR="00BC6E8E" w:rsidRPr="00BC6E8E" w14:paraId="72CBA597" w14:textId="77777777">
              <w:trPr>
                <w:trHeight w:val="15"/>
              </w:trPr>
              <w:tc>
                <w:tcPr>
                  <w:tcW w:w="0" w:type="auto"/>
                  <w:hideMark/>
                </w:tcPr>
                <w:p w14:paraId="38B574E2" w14:textId="77777777" w:rsidR="00BC6E8E" w:rsidRPr="00BC6E8E" w:rsidRDefault="00BC6E8E" w:rsidP="00BC6E8E">
                  <w:pPr>
                    <w:spacing w:after="0" w:line="240" w:lineRule="auto"/>
                    <w:jc w:val="center"/>
                    <w:rPr>
                      <w:rFonts w:ascii="Calibri" w:eastAsia="Times New Roman" w:hAnsi="Calibri" w:cs="Times New Roman"/>
                    </w:rPr>
                  </w:pPr>
                  <w:r w:rsidRPr="00BC6E8E">
                    <w:rPr>
                      <w:rFonts w:ascii="Calibri" w:eastAsia="Times New Roman" w:hAnsi="Calibri" w:cs="Times New Roman"/>
                      <w:noProof/>
                    </w:rPr>
                    <w:drawing>
                      <wp:inline distT="0" distB="0" distL="0" distR="0" wp14:anchorId="125FEF7E" wp14:editId="0573639C">
                        <wp:extent cx="1581150" cy="787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1150" cy="787400"/>
                                </a:xfrm>
                                <a:prstGeom prst="rect">
                                  <a:avLst/>
                                </a:prstGeom>
                                <a:noFill/>
                                <a:ln>
                                  <a:noFill/>
                                </a:ln>
                              </pic:spPr>
                            </pic:pic>
                          </a:graphicData>
                        </a:graphic>
                      </wp:inline>
                    </w:drawing>
                  </w:r>
                </w:p>
              </w:tc>
              <w:tc>
                <w:tcPr>
                  <w:tcW w:w="225" w:type="dxa"/>
                  <w:hideMark/>
                </w:tcPr>
                <w:p w14:paraId="2451D7AC" w14:textId="77777777" w:rsidR="00BC6E8E" w:rsidRPr="00BC6E8E" w:rsidRDefault="00BC6E8E" w:rsidP="00BC6E8E">
                  <w:pPr>
                    <w:spacing w:after="0" w:line="15" w:lineRule="atLeast"/>
                    <w:jc w:val="center"/>
                    <w:rPr>
                      <w:rFonts w:ascii="Calibri" w:eastAsia="Times New Roman" w:hAnsi="Calibri" w:cs="Times New Roman"/>
                    </w:rPr>
                  </w:pPr>
                  <w:r w:rsidRPr="00BC6E8E">
                    <w:rPr>
                      <w:rFonts w:ascii="Calibri" w:eastAsia="Times New Roman" w:hAnsi="Calibri" w:cs="Times New Roman"/>
                      <w:noProof/>
                    </w:rPr>
                    <w:drawing>
                      <wp:inline distT="0" distB="0" distL="0" distR="0" wp14:anchorId="36C0F8F1" wp14:editId="241B01E8">
                        <wp:extent cx="139700" cy="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700" cy="6350"/>
                                </a:xfrm>
                                <a:prstGeom prst="rect">
                                  <a:avLst/>
                                </a:prstGeom>
                                <a:noFill/>
                                <a:ln>
                                  <a:noFill/>
                                </a:ln>
                              </pic:spPr>
                            </pic:pic>
                          </a:graphicData>
                        </a:graphic>
                      </wp:inline>
                    </w:drawing>
                  </w:r>
                </w:p>
              </w:tc>
            </w:tr>
            <w:tr w:rsidR="00BC6E8E" w:rsidRPr="00BC6E8E" w14:paraId="4B76E16B" w14:textId="77777777">
              <w:trPr>
                <w:trHeight w:val="15"/>
              </w:trPr>
              <w:tc>
                <w:tcPr>
                  <w:tcW w:w="0" w:type="auto"/>
                  <w:hideMark/>
                </w:tcPr>
                <w:p w14:paraId="099C9655" w14:textId="77777777" w:rsidR="00BC6E8E" w:rsidRPr="00BC6E8E" w:rsidRDefault="00BC6E8E" w:rsidP="00BC6E8E">
                  <w:pPr>
                    <w:spacing w:after="0" w:line="15" w:lineRule="atLeast"/>
                    <w:jc w:val="center"/>
                    <w:rPr>
                      <w:rFonts w:ascii="Calibri" w:eastAsia="Times New Roman" w:hAnsi="Calibri" w:cs="Times New Roman"/>
                    </w:rPr>
                  </w:pPr>
                  <w:r w:rsidRPr="00BC6E8E">
                    <w:rPr>
                      <w:rFonts w:ascii="Calibri" w:eastAsia="Times New Roman" w:hAnsi="Calibri" w:cs="Times New Roman"/>
                      <w:noProof/>
                    </w:rPr>
                    <w:drawing>
                      <wp:inline distT="0" distB="0" distL="0" distR="0" wp14:anchorId="3B24D847" wp14:editId="0F8A0213">
                        <wp:extent cx="6350" cy="44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50" cy="44450"/>
                                </a:xfrm>
                                <a:prstGeom prst="rect">
                                  <a:avLst/>
                                </a:prstGeom>
                                <a:noFill/>
                                <a:ln>
                                  <a:noFill/>
                                </a:ln>
                              </pic:spPr>
                            </pic:pic>
                          </a:graphicData>
                        </a:graphic>
                      </wp:inline>
                    </w:drawing>
                  </w:r>
                </w:p>
              </w:tc>
              <w:tc>
                <w:tcPr>
                  <w:tcW w:w="75" w:type="dxa"/>
                  <w:hideMark/>
                </w:tcPr>
                <w:p w14:paraId="573FF3C0" w14:textId="77777777" w:rsidR="00BC6E8E" w:rsidRPr="00BC6E8E" w:rsidRDefault="00BC6E8E" w:rsidP="00BC6E8E">
                  <w:pPr>
                    <w:spacing w:after="0" w:line="15" w:lineRule="atLeast"/>
                    <w:jc w:val="center"/>
                    <w:rPr>
                      <w:rFonts w:ascii="Calibri" w:eastAsia="Times New Roman" w:hAnsi="Calibri" w:cs="Times New Roman"/>
                    </w:rPr>
                  </w:pPr>
                  <w:r w:rsidRPr="00BC6E8E">
                    <w:rPr>
                      <w:rFonts w:ascii="Calibri" w:eastAsia="Times New Roman" w:hAnsi="Calibri" w:cs="Times New Roman"/>
                      <w:noProof/>
                    </w:rPr>
                    <w:drawing>
                      <wp:inline distT="0" distB="0" distL="0" distR="0" wp14:anchorId="3C7E440E" wp14:editId="5305ACEB">
                        <wp:extent cx="44450" cy="6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2AB2A974" w14:textId="77777777" w:rsidR="00BC6E8E" w:rsidRPr="00BC6E8E" w:rsidRDefault="00BC6E8E" w:rsidP="00BC6E8E">
            <w:pPr>
              <w:spacing w:after="0" w:line="240" w:lineRule="auto"/>
              <w:rPr>
                <w:rFonts w:ascii="Arial" w:eastAsia="Times New Roman" w:hAnsi="Arial" w:cs="Arial"/>
                <w:color w:val="403F42"/>
                <w:sz w:val="18"/>
                <w:szCs w:val="18"/>
              </w:rPr>
            </w:pPr>
            <w:r w:rsidRPr="00BC6E8E">
              <w:rPr>
                <w:rFonts w:ascii="Arial" w:eastAsia="Times New Roman" w:hAnsi="Arial" w:cs="Arial"/>
                <w:b/>
                <w:bCs/>
                <w:color w:val="0A0A0A"/>
                <w:sz w:val="21"/>
                <w:szCs w:val="21"/>
              </w:rPr>
              <w:t xml:space="preserve">Washington state Fathers </w:t>
            </w:r>
            <w:proofErr w:type="gramStart"/>
            <w:r w:rsidRPr="00BC6E8E">
              <w:rPr>
                <w:rFonts w:ascii="Arial" w:eastAsia="Times New Roman" w:hAnsi="Arial" w:cs="Arial"/>
                <w:b/>
                <w:bCs/>
                <w:color w:val="0A0A0A"/>
                <w:sz w:val="21"/>
                <w:szCs w:val="21"/>
              </w:rPr>
              <w:t>network;</w:t>
            </w:r>
            <w:proofErr w:type="gramEnd"/>
            <w:r w:rsidRPr="00BC6E8E">
              <w:rPr>
                <w:rFonts w:ascii="Arial" w:eastAsia="Times New Roman" w:hAnsi="Arial" w:cs="Arial"/>
                <w:b/>
                <w:bCs/>
                <w:color w:val="0A0A0A"/>
                <w:sz w:val="21"/>
                <w:szCs w:val="21"/>
              </w:rPr>
              <w:t xml:space="preserve"> We do our work by connecting men with each other and with resources and information, by training men to tell their story and advocate for change, and by working to promote inclusion.</w:t>
            </w:r>
          </w:p>
          <w:p w14:paraId="231B89FB" w14:textId="77777777" w:rsidR="00BC6E8E" w:rsidRPr="00BC6E8E" w:rsidRDefault="00BC6E8E" w:rsidP="00BC6E8E">
            <w:pPr>
              <w:spacing w:after="0" w:line="240" w:lineRule="auto"/>
              <w:rPr>
                <w:rFonts w:ascii="Arial" w:eastAsia="Times New Roman" w:hAnsi="Arial" w:cs="Arial"/>
                <w:color w:val="403F42"/>
                <w:sz w:val="18"/>
                <w:szCs w:val="18"/>
              </w:rPr>
            </w:pPr>
            <w:r w:rsidRPr="00BC6E8E">
              <w:rPr>
                <w:rFonts w:ascii="Arial" w:eastAsia="Times New Roman" w:hAnsi="Arial" w:cs="Arial"/>
                <w:b/>
                <w:bCs/>
                <w:color w:val="1A191A"/>
                <w:sz w:val="21"/>
                <w:szCs w:val="21"/>
              </w:rPr>
              <w:t>We firmly believe that:</w:t>
            </w:r>
          </w:p>
          <w:p w14:paraId="7289168E" w14:textId="77777777" w:rsidR="00BC6E8E" w:rsidRPr="00BC6E8E" w:rsidRDefault="00BC6E8E" w:rsidP="00BC6E8E">
            <w:pPr>
              <w:spacing w:after="0" w:line="240" w:lineRule="auto"/>
              <w:rPr>
                <w:rFonts w:ascii="Arial" w:eastAsia="Times New Roman" w:hAnsi="Arial" w:cs="Arial"/>
                <w:color w:val="403F42"/>
                <w:sz w:val="18"/>
                <w:szCs w:val="18"/>
              </w:rPr>
            </w:pPr>
            <w:r w:rsidRPr="00BC6E8E">
              <w:rPr>
                <w:rFonts w:ascii="Arial" w:eastAsia="Times New Roman" w:hAnsi="Arial" w:cs="Arial"/>
                <w:b/>
                <w:bCs/>
                <w:color w:val="0A0A0A"/>
                <w:sz w:val="21"/>
                <w:szCs w:val="21"/>
              </w:rPr>
              <w:t>Those who identify as male are superb resources for each other</w:t>
            </w:r>
          </w:p>
          <w:p w14:paraId="10334485" w14:textId="77777777" w:rsidR="00BC6E8E" w:rsidRPr="00BC6E8E" w:rsidRDefault="00BC6E8E" w:rsidP="00BC6E8E">
            <w:pPr>
              <w:spacing w:after="0" w:line="240" w:lineRule="auto"/>
              <w:rPr>
                <w:rFonts w:ascii="Arial" w:eastAsia="Times New Roman" w:hAnsi="Arial" w:cs="Arial"/>
                <w:color w:val="403F42"/>
                <w:sz w:val="18"/>
                <w:szCs w:val="18"/>
              </w:rPr>
            </w:pPr>
            <w:r w:rsidRPr="00BC6E8E">
              <w:rPr>
                <w:rFonts w:ascii="Arial" w:eastAsia="Times New Roman" w:hAnsi="Arial" w:cs="Arial"/>
                <w:b/>
                <w:bCs/>
                <w:color w:val="0A0A0A"/>
                <w:sz w:val="21"/>
                <w:szCs w:val="21"/>
              </w:rPr>
              <w:t>Those who identify as male have needs of their own when they have a child in their life who has a disability or special health care need</w:t>
            </w:r>
          </w:p>
          <w:p w14:paraId="19D84A68" w14:textId="77777777" w:rsidR="00BC6E8E" w:rsidRPr="00BC6E8E" w:rsidRDefault="00BC6E8E" w:rsidP="00BC6E8E">
            <w:pPr>
              <w:spacing w:after="0" w:line="240" w:lineRule="auto"/>
              <w:rPr>
                <w:rFonts w:ascii="Arial" w:eastAsia="Times New Roman" w:hAnsi="Arial" w:cs="Arial"/>
                <w:color w:val="403F42"/>
                <w:sz w:val="18"/>
                <w:szCs w:val="18"/>
              </w:rPr>
            </w:pPr>
            <w:r w:rsidRPr="00BC6E8E">
              <w:rPr>
                <w:rFonts w:ascii="Arial" w:eastAsia="Times New Roman" w:hAnsi="Arial" w:cs="Arial"/>
                <w:b/>
                <w:bCs/>
                <w:color w:val="0A0A0A"/>
                <w:sz w:val="21"/>
                <w:szCs w:val="21"/>
              </w:rPr>
              <w:t>The voice and perspective of those who identify as male need to be heard</w:t>
            </w:r>
          </w:p>
          <w:p w14:paraId="19AB3214" w14:textId="77777777" w:rsidR="00BC6E8E" w:rsidRPr="00BC6E8E" w:rsidRDefault="00BC6E8E" w:rsidP="00BC6E8E">
            <w:pPr>
              <w:spacing w:after="0" w:line="240" w:lineRule="auto"/>
              <w:rPr>
                <w:rFonts w:ascii="Arial" w:eastAsia="Times New Roman" w:hAnsi="Arial" w:cs="Arial"/>
                <w:color w:val="403F42"/>
                <w:sz w:val="18"/>
                <w:szCs w:val="18"/>
              </w:rPr>
            </w:pPr>
            <w:r w:rsidRPr="00BC6E8E">
              <w:rPr>
                <w:rFonts w:ascii="Arial" w:eastAsia="Times New Roman" w:hAnsi="Arial" w:cs="Arial"/>
                <w:b/>
                <w:bCs/>
                <w:color w:val="0A0A0A"/>
                <w:sz w:val="21"/>
                <w:szCs w:val="21"/>
              </w:rPr>
              <w:t>As an organization and as individuals we need to advocate for equitable access to the community for those with disabilities or special health care needs, and their families</w:t>
            </w:r>
          </w:p>
          <w:p w14:paraId="57ACE8E1" w14:textId="77777777" w:rsidR="00BC6E8E" w:rsidRPr="00BC6E8E" w:rsidRDefault="00BC6E8E" w:rsidP="00BC6E8E">
            <w:pPr>
              <w:spacing w:after="0" w:line="240" w:lineRule="auto"/>
              <w:rPr>
                <w:rFonts w:ascii="Arial" w:eastAsia="Times New Roman" w:hAnsi="Arial" w:cs="Arial"/>
                <w:color w:val="403F42"/>
                <w:sz w:val="18"/>
                <w:szCs w:val="18"/>
              </w:rPr>
            </w:pPr>
            <w:r w:rsidRPr="00BC6E8E">
              <w:rPr>
                <w:rFonts w:ascii="Arial" w:eastAsia="Times New Roman" w:hAnsi="Arial" w:cs="Arial"/>
                <w:b/>
                <w:bCs/>
                <w:color w:val="294B93"/>
                <w:sz w:val="21"/>
                <w:szCs w:val="21"/>
              </w:rPr>
              <w:t>November 2, 2021: Maintaining Relationship Resilience While Parenting a Child with Special Need</w:t>
            </w:r>
          </w:p>
          <w:p w14:paraId="1F6EE1BF" w14:textId="77777777" w:rsidR="00BC6E8E" w:rsidRPr="00BC6E8E" w:rsidRDefault="00BC6E8E" w:rsidP="00BC6E8E">
            <w:pPr>
              <w:spacing w:after="0" w:line="240" w:lineRule="auto"/>
              <w:rPr>
                <w:rFonts w:ascii="Arial" w:eastAsia="Times New Roman" w:hAnsi="Arial" w:cs="Arial"/>
                <w:color w:val="403F42"/>
                <w:sz w:val="18"/>
                <w:szCs w:val="18"/>
              </w:rPr>
            </w:pPr>
          </w:p>
          <w:p w14:paraId="7BD72656" w14:textId="77777777" w:rsidR="00BC6E8E" w:rsidRPr="00BC6E8E" w:rsidRDefault="00BC6E8E" w:rsidP="00BC6E8E">
            <w:pPr>
              <w:spacing w:after="0" w:line="240" w:lineRule="auto"/>
              <w:rPr>
                <w:rFonts w:ascii="Arial" w:eastAsia="Times New Roman" w:hAnsi="Arial" w:cs="Arial"/>
                <w:color w:val="403F42"/>
                <w:sz w:val="18"/>
                <w:szCs w:val="18"/>
              </w:rPr>
            </w:pPr>
            <w:r w:rsidRPr="00BC6E8E">
              <w:rPr>
                <w:rFonts w:ascii="Arial" w:eastAsia="Times New Roman" w:hAnsi="Arial" w:cs="Arial"/>
                <w:b/>
                <w:bCs/>
                <w:color w:val="1A191A"/>
                <w:sz w:val="21"/>
                <w:szCs w:val="21"/>
              </w:rPr>
              <w:t> </w:t>
            </w:r>
            <w:r w:rsidRPr="00BC6E8E">
              <w:rPr>
                <w:rFonts w:ascii="Arial" w:eastAsia="Times New Roman" w:hAnsi="Arial" w:cs="Arial"/>
                <w:b/>
                <w:bCs/>
                <w:color w:val="294B93"/>
                <w:sz w:val="21"/>
                <w:szCs w:val="21"/>
              </w:rPr>
              <w:t>December 7, 2021: Guardianships and Trusts</w:t>
            </w:r>
            <w:r w:rsidRPr="00BC6E8E">
              <w:rPr>
                <w:rFonts w:ascii="Arial" w:eastAsia="Times New Roman" w:hAnsi="Arial" w:cs="Arial"/>
                <w:color w:val="403F42"/>
                <w:sz w:val="18"/>
                <w:szCs w:val="18"/>
              </w:rPr>
              <w:t xml:space="preserve"> </w:t>
            </w:r>
          </w:p>
          <w:p w14:paraId="07E6BC2A" w14:textId="77777777" w:rsidR="00BC6E8E" w:rsidRPr="00BC6E8E" w:rsidRDefault="00BC6E8E" w:rsidP="00BC6E8E">
            <w:pPr>
              <w:spacing w:after="0" w:line="240" w:lineRule="auto"/>
              <w:jc w:val="center"/>
              <w:rPr>
                <w:rFonts w:ascii="Arial" w:eastAsia="Times New Roman" w:hAnsi="Arial" w:cs="Arial"/>
                <w:color w:val="403F42"/>
                <w:sz w:val="18"/>
                <w:szCs w:val="18"/>
              </w:rPr>
            </w:pPr>
          </w:p>
        </w:tc>
      </w:tr>
      <w:tr w:rsidR="00BC6E8E" w14:paraId="18B4A51E" w14:textId="77777777" w:rsidTr="00BC6E8E">
        <w:tblPrEx>
          <w:tblCellMar>
            <w:left w:w="108" w:type="dxa"/>
            <w:right w:w="108" w:type="dxa"/>
          </w:tblCellMar>
        </w:tblPrEx>
        <w:tc>
          <w:tcPr>
            <w:tcW w:w="0" w:type="auto"/>
            <w:tcMar>
              <w:top w:w="0" w:type="dxa"/>
              <w:left w:w="0" w:type="dxa"/>
              <w:bottom w:w="0" w:type="dxa"/>
              <w:right w:w="0" w:type="dxa"/>
            </w:tcMar>
            <w:hideMark/>
          </w:tcPr>
          <w:tbl>
            <w:tblPr>
              <w:tblW w:w="0" w:type="auto"/>
              <w:jc w:val="center"/>
              <w:shd w:val="clear" w:color="auto" w:fill="053A12"/>
              <w:tblCellMar>
                <w:left w:w="0" w:type="dxa"/>
                <w:right w:w="0" w:type="dxa"/>
              </w:tblCellMar>
              <w:tblLook w:val="04A0" w:firstRow="1" w:lastRow="0" w:firstColumn="1" w:lastColumn="0" w:noHBand="0" w:noVBand="1"/>
            </w:tblPr>
            <w:tblGrid>
              <w:gridCol w:w="3151"/>
            </w:tblGrid>
            <w:tr w:rsidR="00BC6E8E" w14:paraId="52588586" w14:textId="77777777">
              <w:trPr>
                <w:jc w:val="center"/>
              </w:trPr>
              <w:tc>
                <w:tcPr>
                  <w:tcW w:w="0" w:type="auto"/>
                  <w:shd w:val="clear" w:color="auto" w:fill="053A12"/>
                  <w:tcMar>
                    <w:top w:w="135" w:type="dxa"/>
                    <w:left w:w="225" w:type="dxa"/>
                    <w:bottom w:w="150" w:type="dxa"/>
                    <w:right w:w="225" w:type="dxa"/>
                  </w:tcMar>
                  <w:hideMark/>
                </w:tcPr>
                <w:p w14:paraId="14245EE0" w14:textId="77777777" w:rsidR="00BC6E8E" w:rsidRDefault="00F77BA6">
                  <w:pPr>
                    <w:jc w:val="center"/>
                    <w:rPr>
                      <w:rFonts w:ascii="Arial" w:eastAsia="Times New Roman" w:hAnsi="Arial" w:cs="Arial"/>
                      <w:b/>
                      <w:bCs/>
                      <w:color w:val="FFFFFF"/>
                      <w:sz w:val="18"/>
                      <w:szCs w:val="18"/>
                    </w:rPr>
                  </w:pPr>
                  <w:hyperlink r:id="rId29" w:history="1">
                    <w:r w:rsidR="00BC6E8E">
                      <w:rPr>
                        <w:rStyle w:val="Hyperlink"/>
                        <w:rFonts w:ascii="Arial" w:eastAsia="Times New Roman" w:hAnsi="Arial" w:cs="Arial"/>
                        <w:b/>
                        <w:bCs/>
                        <w:color w:val="FFFFFF"/>
                        <w:sz w:val="18"/>
                        <w:szCs w:val="18"/>
                      </w:rPr>
                      <w:t>For more information click here</w:t>
                    </w:r>
                  </w:hyperlink>
                </w:p>
              </w:tc>
            </w:tr>
          </w:tbl>
          <w:p w14:paraId="290750D4" w14:textId="77777777" w:rsidR="00BC6E8E" w:rsidRDefault="00BC6E8E">
            <w:pPr>
              <w:jc w:val="center"/>
              <w:rPr>
                <w:rFonts w:ascii="Times New Roman" w:eastAsia="Times New Roman" w:hAnsi="Times New Roman" w:cs="Times New Roman"/>
                <w:sz w:val="20"/>
                <w:szCs w:val="20"/>
              </w:rPr>
            </w:pPr>
          </w:p>
        </w:tc>
      </w:tr>
    </w:tbl>
    <w:p w14:paraId="6ABA4511" w14:textId="5DB4E651" w:rsidR="00066F02" w:rsidRPr="00F63EC6" w:rsidRDefault="00066F02" w:rsidP="00F63EC6">
      <w:pPr>
        <w:pBdr>
          <w:bottom w:val="single" w:sz="4" w:space="1" w:color="auto"/>
        </w:pBdr>
        <w:rPr>
          <w:sz w:val="32"/>
          <w:szCs w:val="32"/>
          <w:u w:val="single"/>
        </w:rPr>
      </w:pPr>
    </w:p>
    <w:p w14:paraId="6AAF83C6" w14:textId="77777777" w:rsidR="00BC6E8E" w:rsidRDefault="00BC6E8E" w:rsidP="001F2AC8">
      <w:pPr>
        <w:rPr>
          <w:sz w:val="32"/>
          <w:szCs w:val="32"/>
        </w:rPr>
      </w:pPr>
    </w:p>
    <w:p w14:paraId="57648E15" w14:textId="485B1E8B" w:rsidR="00456A23" w:rsidRDefault="00592158" w:rsidP="001F2AC8">
      <w:pPr>
        <w:rPr>
          <w:sz w:val="32"/>
          <w:szCs w:val="32"/>
        </w:rPr>
      </w:pPr>
      <w:r w:rsidRPr="00592158">
        <w:rPr>
          <w:sz w:val="32"/>
          <w:szCs w:val="32"/>
        </w:rPr>
        <w:t xml:space="preserve">PAVE </w:t>
      </w:r>
      <w:hyperlink r:id="rId30" w:history="1">
        <w:r w:rsidR="001B3E75" w:rsidRPr="00D22B61">
          <w:rPr>
            <w:rStyle w:val="Hyperlink"/>
            <w:sz w:val="32"/>
            <w:szCs w:val="32"/>
          </w:rPr>
          <w:t>pave+wapave.org@ccsend.com</w:t>
        </w:r>
      </w:hyperlink>
    </w:p>
    <w:p w14:paraId="6720DA44" w14:textId="36413ACF" w:rsidR="00066F02" w:rsidRDefault="00066F02" w:rsidP="001F2AC8">
      <w:pPr>
        <w:rPr>
          <w:sz w:val="32"/>
          <w:szCs w:val="32"/>
        </w:rPr>
      </w:pPr>
      <w:r>
        <w:object w:dxaOrig="1510" w:dyaOrig="980" w14:anchorId="65B39A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31" o:title=""/>
          </v:shape>
          <o:OLEObject Type="Embed" ProgID="AcroExch.Document.DC" ShapeID="_x0000_i1025" DrawAspect="Icon" ObjectID="_1700377663" r:id="rId32"/>
        </w:object>
      </w:r>
    </w:p>
    <w:p w14:paraId="3A0CDEFA" w14:textId="77777777" w:rsidR="001B3E75" w:rsidRPr="00592158" w:rsidRDefault="001B3E75" w:rsidP="001F2AC8">
      <w:pPr>
        <w:rPr>
          <w:sz w:val="32"/>
          <w:szCs w:val="32"/>
        </w:rPr>
      </w:pPr>
    </w:p>
    <w:p w14:paraId="62C26882" w14:textId="0FC75E4B" w:rsidR="00456A23" w:rsidRDefault="00456A23" w:rsidP="001F2AC8">
      <w:r>
        <w:rPr>
          <w:rFonts w:ascii="Arial" w:eastAsia="Times New Roman" w:hAnsi="Arial" w:cs="Arial"/>
          <w:color w:val="403F42"/>
          <w:sz w:val="18"/>
          <w:szCs w:val="18"/>
        </w:rPr>
        <w:t xml:space="preserve"> </w:t>
      </w:r>
    </w:p>
    <w:p w14:paraId="1AACE104" w14:textId="77777777" w:rsidR="00F13591" w:rsidRPr="00066F02" w:rsidRDefault="00F13591" w:rsidP="00F13591">
      <w:pPr>
        <w:pBdr>
          <w:bottom w:val="single" w:sz="4" w:space="1" w:color="auto"/>
        </w:pBdr>
        <w:rPr>
          <w:b/>
          <w:bCs/>
          <w:sz w:val="32"/>
          <w:szCs w:val="32"/>
        </w:rPr>
      </w:pPr>
    </w:p>
    <w:p w14:paraId="564F06E6" w14:textId="285C83F3" w:rsidR="00CE202A" w:rsidRPr="00066F02" w:rsidRDefault="00066F02" w:rsidP="001F2AC8">
      <w:pPr>
        <w:rPr>
          <w:b/>
          <w:bCs/>
          <w:sz w:val="32"/>
          <w:szCs w:val="32"/>
        </w:rPr>
      </w:pPr>
      <w:r w:rsidRPr="00066F02">
        <w:rPr>
          <w:b/>
          <w:bCs/>
          <w:sz w:val="32"/>
          <w:szCs w:val="32"/>
        </w:rPr>
        <w:t>NAMI</w:t>
      </w:r>
    </w:p>
    <w:p w14:paraId="1F464A5A" w14:textId="1D4A5308" w:rsidR="00CE202A" w:rsidRDefault="00F77BA6" w:rsidP="001F2AC8">
      <w:hyperlink r:id="rId33" w:history="1">
        <w:r w:rsidR="00066F02" w:rsidRPr="0092771A">
          <w:rPr>
            <w:rStyle w:val="Hyperlink"/>
          </w:rPr>
          <w:t>https://www.nami.org/Get-Involved/Awareness-Events/Suicide-Prevention-Awareness-Month</w:t>
        </w:r>
      </w:hyperlink>
      <w:r w:rsidR="00066F02">
        <w:t xml:space="preserve"> </w:t>
      </w:r>
    </w:p>
    <w:p w14:paraId="6E886BA0" w14:textId="0295C2C7" w:rsidR="00FC6D6E" w:rsidRDefault="00FC6D6E" w:rsidP="00331536"/>
    <w:p w14:paraId="465E0444" w14:textId="77777777" w:rsidR="00FC6D6E" w:rsidRDefault="00FC6D6E" w:rsidP="00331536"/>
    <w:sectPr w:rsidR="00FC6D6E" w:rsidSect="00CD6BF7">
      <w:pgSz w:w="12240" w:h="15840"/>
      <w:pgMar w:top="720" w:right="720" w:bottom="173"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97701D" w14:textId="77777777" w:rsidR="00132360" w:rsidRDefault="00132360" w:rsidP="00777A90">
      <w:pPr>
        <w:spacing w:after="0" w:line="240" w:lineRule="auto"/>
      </w:pPr>
      <w:r>
        <w:separator/>
      </w:r>
    </w:p>
  </w:endnote>
  <w:endnote w:type="continuationSeparator" w:id="0">
    <w:p w14:paraId="13F5A7B2" w14:textId="77777777" w:rsidR="00132360" w:rsidRDefault="00132360" w:rsidP="00777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F77A4" w14:textId="77777777" w:rsidR="002B1781" w:rsidRDefault="002B17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BEDFB" w14:textId="77777777" w:rsidR="002B1781" w:rsidRDefault="002B17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D0230" w14:textId="77777777" w:rsidR="002B1781" w:rsidRDefault="002B17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227A08" w14:textId="77777777" w:rsidR="00132360" w:rsidRDefault="00132360" w:rsidP="00777A90">
      <w:pPr>
        <w:spacing w:after="0" w:line="240" w:lineRule="auto"/>
      </w:pPr>
      <w:r>
        <w:separator/>
      </w:r>
    </w:p>
  </w:footnote>
  <w:footnote w:type="continuationSeparator" w:id="0">
    <w:p w14:paraId="20AE93E7" w14:textId="77777777" w:rsidR="00132360" w:rsidRDefault="00132360" w:rsidP="00777A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851AE" w14:textId="77777777" w:rsidR="002B1781" w:rsidRDefault="002B17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929A9" w14:textId="77777777" w:rsidR="002B1781" w:rsidRDefault="002B17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BEDEF" w14:textId="77777777" w:rsidR="002B1781" w:rsidRDefault="002B17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72290"/>
    <w:multiLevelType w:val="hybridMultilevel"/>
    <w:tmpl w:val="47CCAF66"/>
    <w:lvl w:ilvl="0" w:tplc="04090001">
      <w:start w:val="1"/>
      <w:numFmt w:val="bullet"/>
      <w:lvlText w:val=""/>
      <w:lvlJc w:val="left"/>
      <w:pPr>
        <w:ind w:left="9989" w:hanging="360"/>
      </w:pPr>
      <w:rPr>
        <w:rFonts w:ascii="Symbol" w:hAnsi="Symbol" w:hint="default"/>
      </w:rPr>
    </w:lvl>
    <w:lvl w:ilvl="1" w:tplc="04090003" w:tentative="1">
      <w:start w:val="1"/>
      <w:numFmt w:val="bullet"/>
      <w:lvlText w:val="o"/>
      <w:lvlJc w:val="left"/>
      <w:pPr>
        <w:ind w:left="10709" w:hanging="360"/>
      </w:pPr>
      <w:rPr>
        <w:rFonts w:ascii="Courier New" w:hAnsi="Courier New" w:cs="Courier New" w:hint="default"/>
      </w:rPr>
    </w:lvl>
    <w:lvl w:ilvl="2" w:tplc="04090005" w:tentative="1">
      <w:start w:val="1"/>
      <w:numFmt w:val="bullet"/>
      <w:lvlText w:val=""/>
      <w:lvlJc w:val="left"/>
      <w:pPr>
        <w:ind w:left="11429" w:hanging="360"/>
      </w:pPr>
      <w:rPr>
        <w:rFonts w:ascii="Wingdings" w:hAnsi="Wingdings" w:hint="default"/>
      </w:rPr>
    </w:lvl>
    <w:lvl w:ilvl="3" w:tplc="04090001" w:tentative="1">
      <w:start w:val="1"/>
      <w:numFmt w:val="bullet"/>
      <w:lvlText w:val=""/>
      <w:lvlJc w:val="left"/>
      <w:pPr>
        <w:ind w:left="12149" w:hanging="360"/>
      </w:pPr>
      <w:rPr>
        <w:rFonts w:ascii="Symbol" w:hAnsi="Symbol" w:hint="default"/>
      </w:rPr>
    </w:lvl>
    <w:lvl w:ilvl="4" w:tplc="04090003" w:tentative="1">
      <w:start w:val="1"/>
      <w:numFmt w:val="bullet"/>
      <w:lvlText w:val="o"/>
      <w:lvlJc w:val="left"/>
      <w:pPr>
        <w:ind w:left="12869" w:hanging="360"/>
      </w:pPr>
      <w:rPr>
        <w:rFonts w:ascii="Courier New" w:hAnsi="Courier New" w:cs="Courier New" w:hint="default"/>
      </w:rPr>
    </w:lvl>
    <w:lvl w:ilvl="5" w:tplc="04090005" w:tentative="1">
      <w:start w:val="1"/>
      <w:numFmt w:val="bullet"/>
      <w:lvlText w:val=""/>
      <w:lvlJc w:val="left"/>
      <w:pPr>
        <w:ind w:left="13589" w:hanging="360"/>
      </w:pPr>
      <w:rPr>
        <w:rFonts w:ascii="Wingdings" w:hAnsi="Wingdings" w:hint="default"/>
      </w:rPr>
    </w:lvl>
    <w:lvl w:ilvl="6" w:tplc="04090001" w:tentative="1">
      <w:start w:val="1"/>
      <w:numFmt w:val="bullet"/>
      <w:lvlText w:val=""/>
      <w:lvlJc w:val="left"/>
      <w:pPr>
        <w:ind w:left="14309" w:hanging="360"/>
      </w:pPr>
      <w:rPr>
        <w:rFonts w:ascii="Symbol" w:hAnsi="Symbol" w:hint="default"/>
      </w:rPr>
    </w:lvl>
    <w:lvl w:ilvl="7" w:tplc="04090003" w:tentative="1">
      <w:start w:val="1"/>
      <w:numFmt w:val="bullet"/>
      <w:lvlText w:val="o"/>
      <w:lvlJc w:val="left"/>
      <w:pPr>
        <w:ind w:left="15029" w:hanging="360"/>
      </w:pPr>
      <w:rPr>
        <w:rFonts w:ascii="Courier New" w:hAnsi="Courier New" w:cs="Courier New" w:hint="default"/>
      </w:rPr>
    </w:lvl>
    <w:lvl w:ilvl="8" w:tplc="04090005" w:tentative="1">
      <w:start w:val="1"/>
      <w:numFmt w:val="bullet"/>
      <w:lvlText w:val=""/>
      <w:lvlJc w:val="left"/>
      <w:pPr>
        <w:ind w:left="15749" w:hanging="360"/>
      </w:pPr>
      <w:rPr>
        <w:rFonts w:ascii="Wingdings" w:hAnsi="Wingdings" w:hint="default"/>
      </w:rPr>
    </w:lvl>
  </w:abstractNum>
  <w:abstractNum w:abstractNumId="1" w15:restartNumberingAfterBreak="0">
    <w:nsid w:val="0D7A4484"/>
    <w:multiLevelType w:val="multilevel"/>
    <w:tmpl w:val="80585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4A6AFF"/>
    <w:multiLevelType w:val="hybridMultilevel"/>
    <w:tmpl w:val="FDCAD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B97622"/>
    <w:multiLevelType w:val="hybridMultilevel"/>
    <w:tmpl w:val="892A980C"/>
    <w:lvl w:ilvl="0" w:tplc="8264C47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8B2703B"/>
    <w:multiLevelType w:val="hybridMultilevel"/>
    <w:tmpl w:val="BA7CB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CD4F6F"/>
    <w:multiLevelType w:val="hybridMultilevel"/>
    <w:tmpl w:val="4C70E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D716BF"/>
    <w:multiLevelType w:val="hybridMultilevel"/>
    <w:tmpl w:val="90C2C7BE"/>
    <w:lvl w:ilvl="0" w:tplc="04090001">
      <w:start w:val="1"/>
      <w:numFmt w:val="bullet"/>
      <w:lvlText w:val=""/>
      <w:lvlJc w:val="left"/>
      <w:pPr>
        <w:ind w:left="9989" w:hanging="360"/>
      </w:pPr>
      <w:rPr>
        <w:rFonts w:ascii="Symbol" w:hAnsi="Symbol" w:hint="default"/>
      </w:rPr>
    </w:lvl>
    <w:lvl w:ilvl="1" w:tplc="04090003" w:tentative="1">
      <w:start w:val="1"/>
      <w:numFmt w:val="bullet"/>
      <w:lvlText w:val="o"/>
      <w:lvlJc w:val="left"/>
      <w:pPr>
        <w:ind w:left="10709" w:hanging="360"/>
      </w:pPr>
      <w:rPr>
        <w:rFonts w:ascii="Courier New" w:hAnsi="Courier New" w:cs="Courier New" w:hint="default"/>
      </w:rPr>
    </w:lvl>
    <w:lvl w:ilvl="2" w:tplc="04090005" w:tentative="1">
      <w:start w:val="1"/>
      <w:numFmt w:val="bullet"/>
      <w:lvlText w:val=""/>
      <w:lvlJc w:val="left"/>
      <w:pPr>
        <w:ind w:left="11429" w:hanging="360"/>
      </w:pPr>
      <w:rPr>
        <w:rFonts w:ascii="Wingdings" w:hAnsi="Wingdings" w:hint="default"/>
      </w:rPr>
    </w:lvl>
    <w:lvl w:ilvl="3" w:tplc="04090001" w:tentative="1">
      <w:start w:val="1"/>
      <w:numFmt w:val="bullet"/>
      <w:lvlText w:val=""/>
      <w:lvlJc w:val="left"/>
      <w:pPr>
        <w:ind w:left="12149" w:hanging="360"/>
      </w:pPr>
      <w:rPr>
        <w:rFonts w:ascii="Symbol" w:hAnsi="Symbol" w:hint="default"/>
      </w:rPr>
    </w:lvl>
    <w:lvl w:ilvl="4" w:tplc="04090003" w:tentative="1">
      <w:start w:val="1"/>
      <w:numFmt w:val="bullet"/>
      <w:lvlText w:val="o"/>
      <w:lvlJc w:val="left"/>
      <w:pPr>
        <w:ind w:left="12869" w:hanging="360"/>
      </w:pPr>
      <w:rPr>
        <w:rFonts w:ascii="Courier New" w:hAnsi="Courier New" w:cs="Courier New" w:hint="default"/>
      </w:rPr>
    </w:lvl>
    <w:lvl w:ilvl="5" w:tplc="04090005" w:tentative="1">
      <w:start w:val="1"/>
      <w:numFmt w:val="bullet"/>
      <w:lvlText w:val=""/>
      <w:lvlJc w:val="left"/>
      <w:pPr>
        <w:ind w:left="13589" w:hanging="360"/>
      </w:pPr>
      <w:rPr>
        <w:rFonts w:ascii="Wingdings" w:hAnsi="Wingdings" w:hint="default"/>
      </w:rPr>
    </w:lvl>
    <w:lvl w:ilvl="6" w:tplc="04090001" w:tentative="1">
      <w:start w:val="1"/>
      <w:numFmt w:val="bullet"/>
      <w:lvlText w:val=""/>
      <w:lvlJc w:val="left"/>
      <w:pPr>
        <w:ind w:left="14309" w:hanging="360"/>
      </w:pPr>
      <w:rPr>
        <w:rFonts w:ascii="Symbol" w:hAnsi="Symbol" w:hint="default"/>
      </w:rPr>
    </w:lvl>
    <w:lvl w:ilvl="7" w:tplc="04090003" w:tentative="1">
      <w:start w:val="1"/>
      <w:numFmt w:val="bullet"/>
      <w:lvlText w:val="o"/>
      <w:lvlJc w:val="left"/>
      <w:pPr>
        <w:ind w:left="15029" w:hanging="360"/>
      </w:pPr>
      <w:rPr>
        <w:rFonts w:ascii="Courier New" w:hAnsi="Courier New" w:cs="Courier New" w:hint="default"/>
      </w:rPr>
    </w:lvl>
    <w:lvl w:ilvl="8" w:tplc="04090005" w:tentative="1">
      <w:start w:val="1"/>
      <w:numFmt w:val="bullet"/>
      <w:lvlText w:val=""/>
      <w:lvlJc w:val="left"/>
      <w:pPr>
        <w:ind w:left="15749" w:hanging="360"/>
      </w:pPr>
      <w:rPr>
        <w:rFonts w:ascii="Wingdings" w:hAnsi="Wingdings" w:hint="default"/>
      </w:rPr>
    </w:lvl>
  </w:abstractNum>
  <w:abstractNum w:abstractNumId="7" w15:restartNumberingAfterBreak="0">
    <w:nsid w:val="38D04D64"/>
    <w:multiLevelType w:val="hybridMultilevel"/>
    <w:tmpl w:val="71CAB820"/>
    <w:lvl w:ilvl="0" w:tplc="0409000F">
      <w:start w:val="1"/>
      <w:numFmt w:val="decimal"/>
      <w:lvlText w:val="%1."/>
      <w:lvlJc w:val="left"/>
      <w:pPr>
        <w:ind w:left="9989" w:hanging="360"/>
      </w:pPr>
    </w:lvl>
    <w:lvl w:ilvl="1" w:tplc="04090019" w:tentative="1">
      <w:start w:val="1"/>
      <w:numFmt w:val="lowerLetter"/>
      <w:lvlText w:val="%2."/>
      <w:lvlJc w:val="left"/>
      <w:pPr>
        <w:ind w:left="10709" w:hanging="360"/>
      </w:pPr>
    </w:lvl>
    <w:lvl w:ilvl="2" w:tplc="0409001B" w:tentative="1">
      <w:start w:val="1"/>
      <w:numFmt w:val="lowerRoman"/>
      <w:lvlText w:val="%3."/>
      <w:lvlJc w:val="right"/>
      <w:pPr>
        <w:ind w:left="11429" w:hanging="180"/>
      </w:pPr>
    </w:lvl>
    <w:lvl w:ilvl="3" w:tplc="0409000F" w:tentative="1">
      <w:start w:val="1"/>
      <w:numFmt w:val="decimal"/>
      <w:lvlText w:val="%4."/>
      <w:lvlJc w:val="left"/>
      <w:pPr>
        <w:ind w:left="12149" w:hanging="360"/>
      </w:pPr>
    </w:lvl>
    <w:lvl w:ilvl="4" w:tplc="04090019" w:tentative="1">
      <w:start w:val="1"/>
      <w:numFmt w:val="lowerLetter"/>
      <w:lvlText w:val="%5."/>
      <w:lvlJc w:val="left"/>
      <w:pPr>
        <w:ind w:left="12869" w:hanging="360"/>
      </w:pPr>
    </w:lvl>
    <w:lvl w:ilvl="5" w:tplc="0409001B" w:tentative="1">
      <w:start w:val="1"/>
      <w:numFmt w:val="lowerRoman"/>
      <w:lvlText w:val="%6."/>
      <w:lvlJc w:val="right"/>
      <w:pPr>
        <w:ind w:left="13589" w:hanging="180"/>
      </w:pPr>
    </w:lvl>
    <w:lvl w:ilvl="6" w:tplc="0409000F" w:tentative="1">
      <w:start w:val="1"/>
      <w:numFmt w:val="decimal"/>
      <w:lvlText w:val="%7."/>
      <w:lvlJc w:val="left"/>
      <w:pPr>
        <w:ind w:left="14309" w:hanging="360"/>
      </w:pPr>
    </w:lvl>
    <w:lvl w:ilvl="7" w:tplc="04090019" w:tentative="1">
      <w:start w:val="1"/>
      <w:numFmt w:val="lowerLetter"/>
      <w:lvlText w:val="%8."/>
      <w:lvlJc w:val="left"/>
      <w:pPr>
        <w:ind w:left="15029" w:hanging="360"/>
      </w:pPr>
    </w:lvl>
    <w:lvl w:ilvl="8" w:tplc="0409001B" w:tentative="1">
      <w:start w:val="1"/>
      <w:numFmt w:val="lowerRoman"/>
      <w:lvlText w:val="%9."/>
      <w:lvlJc w:val="right"/>
      <w:pPr>
        <w:ind w:left="15749" w:hanging="180"/>
      </w:pPr>
    </w:lvl>
  </w:abstractNum>
  <w:abstractNum w:abstractNumId="8" w15:restartNumberingAfterBreak="0">
    <w:nsid w:val="3AA15FA4"/>
    <w:multiLevelType w:val="hybridMultilevel"/>
    <w:tmpl w:val="B574B6B8"/>
    <w:lvl w:ilvl="0" w:tplc="1A2C8A5A">
      <w:start w:val="1"/>
      <w:numFmt w:val="bullet"/>
      <w:lvlText w:val=""/>
      <w:lvlJc w:val="left"/>
      <w:pPr>
        <w:ind w:left="720" w:hanging="360"/>
      </w:pPr>
      <w:rPr>
        <w:rFonts w:ascii="Symbol" w:hAnsi="Symbol" w:cs="Times New Roman" w:hint="default"/>
        <w:color w:val="auto"/>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AF1AFB"/>
    <w:multiLevelType w:val="hybridMultilevel"/>
    <w:tmpl w:val="DB76CFDE"/>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10" w15:restartNumberingAfterBreak="0">
    <w:nsid w:val="3C6830CF"/>
    <w:multiLevelType w:val="hybridMultilevel"/>
    <w:tmpl w:val="6C9C1A46"/>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11" w15:restartNumberingAfterBreak="0">
    <w:nsid w:val="42213267"/>
    <w:multiLevelType w:val="hybridMultilevel"/>
    <w:tmpl w:val="FDE24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0A0DE8"/>
    <w:multiLevelType w:val="hybridMultilevel"/>
    <w:tmpl w:val="5550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2232CC"/>
    <w:multiLevelType w:val="hybridMultilevel"/>
    <w:tmpl w:val="DF80D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7654CF"/>
    <w:multiLevelType w:val="hybridMultilevel"/>
    <w:tmpl w:val="C5724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8330E7"/>
    <w:multiLevelType w:val="multilevel"/>
    <w:tmpl w:val="74E6F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E02C74"/>
    <w:multiLevelType w:val="hybridMultilevel"/>
    <w:tmpl w:val="23F4A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5A7CE1"/>
    <w:multiLevelType w:val="multilevel"/>
    <w:tmpl w:val="1FE87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BB46CF"/>
    <w:multiLevelType w:val="multilevel"/>
    <w:tmpl w:val="606C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084BAB"/>
    <w:multiLevelType w:val="hybridMultilevel"/>
    <w:tmpl w:val="22E03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CD57B6"/>
    <w:multiLevelType w:val="multilevel"/>
    <w:tmpl w:val="324A9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491C6A"/>
    <w:multiLevelType w:val="hybridMultilevel"/>
    <w:tmpl w:val="9D5C7B9A"/>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start w:val="1"/>
      <w:numFmt w:val="bullet"/>
      <w:lvlText w:val=""/>
      <w:lvlJc w:val="left"/>
      <w:pPr>
        <w:ind w:left="2206" w:hanging="360"/>
      </w:pPr>
      <w:rPr>
        <w:rFonts w:ascii="Wingdings" w:hAnsi="Wingdings" w:hint="default"/>
      </w:rPr>
    </w:lvl>
    <w:lvl w:ilvl="3" w:tplc="04090001">
      <w:start w:val="1"/>
      <w:numFmt w:val="bullet"/>
      <w:lvlText w:val=""/>
      <w:lvlJc w:val="left"/>
      <w:pPr>
        <w:ind w:left="2926" w:hanging="360"/>
      </w:pPr>
      <w:rPr>
        <w:rFonts w:ascii="Symbol" w:hAnsi="Symbol" w:hint="default"/>
      </w:rPr>
    </w:lvl>
    <w:lvl w:ilvl="4" w:tplc="04090003">
      <w:start w:val="1"/>
      <w:numFmt w:val="bullet"/>
      <w:lvlText w:val="o"/>
      <w:lvlJc w:val="left"/>
      <w:pPr>
        <w:ind w:left="3646" w:hanging="360"/>
      </w:pPr>
      <w:rPr>
        <w:rFonts w:ascii="Courier New" w:hAnsi="Courier New" w:cs="Courier New" w:hint="default"/>
      </w:rPr>
    </w:lvl>
    <w:lvl w:ilvl="5" w:tplc="04090005">
      <w:start w:val="1"/>
      <w:numFmt w:val="bullet"/>
      <w:lvlText w:val=""/>
      <w:lvlJc w:val="left"/>
      <w:pPr>
        <w:ind w:left="4366" w:hanging="360"/>
      </w:pPr>
      <w:rPr>
        <w:rFonts w:ascii="Wingdings" w:hAnsi="Wingdings" w:hint="default"/>
      </w:rPr>
    </w:lvl>
    <w:lvl w:ilvl="6" w:tplc="04090001">
      <w:start w:val="1"/>
      <w:numFmt w:val="bullet"/>
      <w:lvlText w:val=""/>
      <w:lvlJc w:val="left"/>
      <w:pPr>
        <w:ind w:left="5086" w:hanging="360"/>
      </w:pPr>
      <w:rPr>
        <w:rFonts w:ascii="Symbol" w:hAnsi="Symbol" w:hint="default"/>
      </w:rPr>
    </w:lvl>
    <w:lvl w:ilvl="7" w:tplc="04090003">
      <w:start w:val="1"/>
      <w:numFmt w:val="bullet"/>
      <w:lvlText w:val="o"/>
      <w:lvlJc w:val="left"/>
      <w:pPr>
        <w:ind w:left="5806" w:hanging="360"/>
      </w:pPr>
      <w:rPr>
        <w:rFonts w:ascii="Courier New" w:hAnsi="Courier New" w:cs="Courier New" w:hint="default"/>
      </w:rPr>
    </w:lvl>
    <w:lvl w:ilvl="8" w:tplc="04090005">
      <w:start w:val="1"/>
      <w:numFmt w:val="bullet"/>
      <w:lvlText w:val=""/>
      <w:lvlJc w:val="left"/>
      <w:pPr>
        <w:ind w:left="6526" w:hanging="360"/>
      </w:pPr>
      <w:rPr>
        <w:rFonts w:ascii="Wingdings" w:hAnsi="Wingdings" w:hint="default"/>
      </w:rPr>
    </w:lvl>
  </w:abstractNum>
  <w:abstractNum w:abstractNumId="22" w15:restartNumberingAfterBreak="0">
    <w:nsid w:val="72BF6010"/>
    <w:multiLevelType w:val="hybridMultilevel"/>
    <w:tmpl w:val="3D1A6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72274D"/>
    <w:multiLevelType w:val="multilevel"/>
    <w:tmpl w:val="EA3E14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227F96"/>
    <w:multiLevelType w:val="hybridMultilevel"/>
    <w:tmpl w:val="D28E1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2"/>
  </w:num>
  <w:num w:numId="4">
    <w:abstractNumId w:val="14"/>
  </w:num>
  <w:num w:numId="5">
    <w:abstractNumId w:val="24"/>
  </w:num>
  <w:num w:numId="6">
    <w:abstractNumId w:val="22"/>
  </w:num>
  <w:num w:numId="7">
    <w:abstractNumId w:val="16"/>
  </w:num>
  <w:num w:numId="8">
    <w:abstractNumId w:val="12"/>
  </w:num>
  <w:num w:numId="9">
    <w:abstractNumId w:val="8"/>
  </w:num>
  <w:num w:numId="10">
    <w:abstractNumId w:val="9"/>
  </w:num>
  <w:num w:numId="11">
    <w:abstractNumId w:val="6"/>
  </w:num>
  <w:num w:numId="12">
    <w:abstractNumId w:val="0"/>
  </w:num>
  <w:num w:numId="13">
    <w:abstractNumId w:val="7"/>
  </w:num>
  <w:num w:numId="14">
    <w:abstractNumId w:val="19"/>
  </w:num>
  <w:num w:numId="15">
    <w:abstractNumId w:val="4"/>
  </w:num>
  <w:num w:numId="16">
    <w:abstractNumId w:val="1"/>
  </w:num>
  <w:num w:numId="17">
    <w:abstractNumId w:val="18"/>
  </w:num>
  <w:num w:numId="18">
    <w:abstractNumId w:val="17"/>
  </w:num>
  <w:num w:numId="19">
    <w:abstractNumId w:val="20"/>
  </w:num>
  <w:num w:numId="20">
    <w:abstractNumId w:val="15"/>
  </w:num>
  <w:num w:numId="21">
    <w:abstractNumId w:val="3"/>
  </w:num>
  <w:num w:numId="22">
    <w:abstractNumId w:val="10"/>
  </w:num>
  <w:num w:numId="23">
    <w:abstractNumId w:val="21"/>
  </w:num>
  <w:num w:numId="24">
    <w:abstractNumId w:val="23"/>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A48"/>
    <w:rsid w:val="0000062C"/>
    <w:rsid w:val="0001372B"/>
    <w:rsid w:val="000421DC"/>
    <w:rsid w:val="000422A5"/>
    <w:rsid w:val="00045FC7"/>
    <w:rsid w:val="00051074"/>
    <w:rsid w:val="000568DF"/>
    <w:rsid w:val="00066F02"/>
    <w:rsid w:val="0008303F"/>
    <w:rsid w:val="000838DD"/>
    <w:rsid w:val="0008653D"/>
    <w:rsid w:val="000950BA"/>
    <w:rsid w:val="0009563B"/>
    <w:rsid w:val="000B224D"/>
    <w:rsid w:val="000B2E2A"/>
    <w:rsid w:val="000B4BC5"/>
    <w:rsid w:val="000D383D"/>
    <w:rsid w:val="000D4613"/>
    <w:rsid w:val="000D6575"/>
    <w:rsid w:val="000E1BBF"/>
    <w:rsid w:val="000F65D1"/>
    <w:rsid w:val="000F73B3"/>
    <w:rsid w:val="00106122"/>
    <w:rsid w:val="001074E9"/>
    <w:rsid w:val="00113E5F"/>
    <w:rsid w:val="00115668"/>
    <w:rsid w:val="001176C7"/>
    <w:rsid w:val="001234F3"/>
    <w:rsid w:val="00131F1F"/>
    <w:rsid w:val="00132360"/>
    <w:rsid w:val="00150DB1"/>
    <w:rsid w:val="00155EE2"/>
    <w:rsid w:val="001621F7"/>
    <w:rsid w:val="001906FF"/>
    <w:rsid w:val="001977E3"/>
    <w:rsid w:val="001A1609"/>
    <w:rsid w:val="001B3E75"/>
    <w:rsid w:val="001D3D92"/>
    <w:rsid w:val="001E3717"/>
    <w:rsid w:val="001F2AC8"/>
    <w:rsid w:val="001F6336"/>
    <w:rsid w:val="002116D2"/>
    <w:rsid w:val="00224A1A"/>
    <w:rsid w:val="00224DF7"/>
    <w:rsid w:val="00230CF6"/>
    <w:rsid w:val="00234689"/>
    <w:rsid w:val="00237671"/>
    <w:rsid w:val="002402BB"/>
    <w:rsid w:val="00241E06"/>
    <w:rsid w:val="0025028F"/>
    <w:rsid w:val="002514AD"/>
    <w:rsid w:val="00253EDC"/>
    <w:rsid w:val="002557B5"/>
    <w:rsid w:val="00265064"/>
    <w:rsid w:val="00265EF9"/>
    <w:rsid w:val="002707D2"/>
    <w:rsid w:val="00273FFF"/>
    <w:rsid w:val="00277B1C"/>
    <w:rsid w:val="002935E1"/>
    <w:rsid w:val="002945B9"/>
    <w:rsid w:val="002A6E65"/>
    <w:rsid w:val="002B11D0"/>
    <w:rsid w:val="002B1781"/>
    <w:rsid w:val="002B57ED"/>
    <w:rsid w:val="002C4E96"/>
    <w:rsid w:val="002C64D7"/>
    <w:rsid w:val="002D0D8C"/>
    <w:rsid w:val="002D218E"/>
    <w:rsid w:val="002D3E7E"/>
    <w:rsid w:val="002D55A9"/>
    <w:rsid w:val="002D56B4"/>
    <w:rsid w:val="0030681F"/>
    <w:rsid w:val="00307DF5"/>
    <w:rsid w:val="003212F2"/>
    <w:rsid w:val="00323A0E"/>
    <w:rsid w:val="003253CD"/>
    <w:rsid w:val="00331536"/>
    <w:rsid w:val="00336BF6"/>
    <w:rsid w:val="00337642"/>
    <w:rsid w:val="003500DB"/>
    <w:rsid w:val="00351EEF"/>
    <w:rsid w:val="00352414"/>
    <w:rsid w:val="003531CA"/>
    <w:rsid w:val="00357600"/>
    <w:rsid w:val="00357CD2"/>
    <w:rsid w:val="00366665"/>
    <w:rsid w:val="00366A1E"/>
    <w:rsid w:val="0037314F"/>
    <w:rsid w:val="00373B31"/>
    <w:rsid w:val="00383C1F"/>
    <w:rsid w:val="0038760B"/>
    <w:rsid w:val="00394F40"/>
    <w:rsid w:val="00396340"/>
    <w:rsid w:val="003A0DD1"/>
    <w:rsid w:val="003A3A88"/>
    <w:rsid w:val="003C6512"/>
    <w:rsid w:val="003D1C60"/>
    <w:rsid w:val="003D4E34"/>
    <w:rsid w:val="003D5591"/>
    <w:rsid w:val="003D5C65"/>
    <w:rsid w:val="003D60D4"/>
    <w:rsid w:val="003E70B1"/>
    <w:rsid w:val="003E7DFF"/>
    <w:rsid w:val="003F05A0"/>
    <w:rsid w:val="003F09F4"/>
    <w:rsid w:val="003F3B0A"/>
    <w:rsid w:val="003F6BED"/>
    <w:rsid w:val="00406169"/>
    <w:rsid w:val="0041003B"/>
    <w:rsid w:val="004205A5"/>
    <w:rsid w:val="00422292"/>
    <w:rsid w:val="00430491"/>
    <w:rsid w:val="004325A2"/>
    <w:rsid w:val="00445762"/>
    <w:rsid w:val="004561FB"/>
    <w:rsid w:val="00456A23"/>
    <w:rsid w:val="0046487E"/>
    <w:rsid w:val="00471716"/>
    <w:rsid w:val="00475A48"/>
    <w:rsid w:val="00476601"/>
    <w:rsid w:val="00477F60"/>
    <w:rsid w:val="004815A7"/>
    <w:rsid w:val="004865D3"/>
    <w:rsid w:val="004977CD"/>
    <w:rsid w:val="004A0384"/>
    <w:rsid w:val="004A4461"/>
    <w:rsid w:val="004A6FCE"/>
    <w:rsid w:val="004B1A32"/>
    <w:rsid w:val="004B6E81"/>
    <w:rsid w:val="004C1288"/>
    <w:rsid w:val="004D43F3"/>
    <w:rsid w:val="004D59BD"/>
    <w:rsid w:val="004D7848"/>
    <w:rsid w:val="004E2475"/>
    <w:rsid w:val="004E5CB0"/>
    <w:rsid w:val="004F0BEE"/>
    <w:rsid w:val="00503C51"/>
    <w:rsid w:val="00504862"/>
    <w:rsid w:val="00505580"/>
    <w:rsid w:val="005100C7"/>
    <w:rsid w:val="0051293F"/>
    <w:rsid w:val="0051592E"/>
    <w:rsid w:val="005228AC"/>
    <w:rsid w:val="0053141F"/>
    <w:rsid w:val="005338FE"/>
    <w:rsid w:val="005379C9"/>
    <w:rsid w:val="00550F64"/>
    <w:rsid w:val="00552C5F"/>
    <w:rsid w:val="00565C6C"/>
    <w:rsid w:val="00567BCD"/>
    <w:rsid w:val="00570634"/>
    <w:rsid w:val="005753E6"/>
    <w:rsid w:val="00581A91"/>
    <w:rsid w:val="0058641E"/>
    <w:rsid w:val="00587208"/>
    <w:rsid w:val="00591471"/>
    <w:rsid w:val="00592158"/>
    <w:rsid w:val="005924A2"/>
    <w:rsid w:val="00593059"/>
    <w:rsid w:val="005A3882"/>
    <w:rsid w:val="005B6626"/>
    <w:rsid w:val="005D5128"/>
    <w:rsid w:val="00601381"/>
    <w:rsid w:val="00604B29"/>
    <w:rsid w:val="00604F04"/>
    <w:rsid w:val="00606040"/>
    <w:rsid w:val="00607A1D"/>
    <w:rsid w:val="0062358F"/>
    <w:rsid w:val="00631482"/>
    <w:rsid w:val="006349D4"/>
    <w:rsid w:val="00641AF6"/>
    <w:rsid w:val="00647094"/>
    <w:rsid w:val="0064729A"/>
    <w:rsid w:val="006518C6"/>
    <w:rsid w:val="006652EA"/>
    <w:rsid w:val="0066709B"/>
    <w:rsid w:val="00667994"/>
    <w:rsid w:val="0067043F"/>
    <w:rsid w:val="0068206E"/>
    <w:rsid w:val="00683315"/>
    <w:rsid w:val="00696C10"/>
    <w:rsid w:val="006A0F7E"/>
    <w:rsid w:val="006A2AAC"/>
    <w:rsid w:val="006C017A"/>
    <w:rsid w:val="006C4256"/>
    <w:rsid w:val="006C7F7F"/>
    <w:rsid w:val="006E17D7"/>
    <w:rsid w:val="00706458"/>
    <w:rsid w:val="007159D6"/>
    <w:rsid w:val="0072207B"/>
    <w:rsid w:val="00722779"/>
    <w:rsid w:val="00732B81"/>
    <w:rsid w:val="00732EDA"/>
    <w:rsid w:val="007369A6"/>
    <w:rsid w:val="00740519"/>
    <w:rsid w:val="00760579"/>
    <w:rsid w:val="0076214A"/>
    <w:rsid w:val="00762913"/>
    <w:rsid w:val="00772E07"/>
    <w:rsid w:val="00776EB0"/>
    <w:rsid w:val="00777A90"/>
    <w:rsid w:val="0079453B"/>
    <w:rsid w:val="00794947"/>
    <w:rsid w:val="007A09AF"/>
    <w:rsid w:val="007A4A17"/>
    <w:rsid w:val="007B2ABA"/>
    <w:rsid w:val="007B3F02"/>
    <w:rsid w:val="007D1B13"/>
    <w:rsid w:val="007D2159"/>
    <w:rsid w:val="007D36BE"/>
    <w:rsid w:val="007D7C28"/>
    <w:rsid w:val="007E2C1E"/>
    <w:rsid w:val="007E4ED2"/>
    <w:rsid w:val="007E6AD8"/>
    <w:rsid w:val="007F0595"/>
    <w:rsid w:val="007F4417"/>
    <w:rsid w:val="007F44EB"/>
    <w:rsid w:val="007F4E4F"/>
    <w:rsid w:val="00804047"/>
    <w:rsid w:val="0080460E"/>
    <w:rsid w:val="0083640C"/>
    <w:rsid w:val="0084037C"/>
    <w:rsid w:val="00843310"/>
    <w:rsid w:val="00846D8B"/>
    <w:rsid w:val="008600D2"/>
    <w:rsid w:val="00861F3D"/>
    <w:rsid w:val="008653AB"/>
    <w:rsid w:val="00875715"/>
    <w:rsid w:val="0087782B"/>
    <w:rsid w:val="00882270"/>
    <w:rsid w:val="008917ED"/>
    <w:rsid w:val="00892BF0"/>
    <w:rsid w:val="00896911"/>
    <w:rsid w:val="008A1B87"/>
    <w:rsid w:val="008B5348"/>
    <w:rsid w:val="008C16A8"/>
    <w:rsid w:val="008C6080"/>
    <w:rsid w:val="008D26E2"/>
    <w:rsid w:val="008D3DFC"/>
    <w:rsid w:val="008D4589"/>
    <w:rsid w:val="008E455C"/>
    <w:rsid w:val="008E6755"/>
    <w:rsid w:val="008F177A"/>
    <w:rsid w:val="009008DA"/>
    <w:rsid w:val="00900DBE"/>
    <w:rsid w:val="00903C09"/>
    <w:rsid w:val="009055E7"/>
    <w:rsid w:val="00906A1A"/>
    <w:rsid w:val="00913050"/>
    <w:rsid w:val="00914A9E"/>
    <w:rsid w:val="00916257"/>
    <w:rsid w:val="00937AD7"/>
    <w:rsid w:val="0095716F"/>
    <w:rsid w:val="009572A1"/>
    <w:rsid w:val="00965BB9"/>
    <w:rsid w:val="0097101D"/>
    <w:rsid w:val="0097309C"/>
    <w:rsid w:val="00980457"/>
    <w:rsid w:val="00986692"/>
    <w:rsid w:val="009871B1"/>
    <w:rsid w:val="00990707"/>
    <w:rsid w:val="00994595"/>
    <w:rsid w:val="00996B85"/>
    <w:rsid w:val="009971D3"/>
    <w:rsid w:val="009A1AEB"/>
    <w:rsid w:val="009A2C76"/>
    <w:rsid w:val="009B343D"/>
    <w:rsid w:val="009C038C"/>
    <w:rsid w:val="009C63EF"/>
    <w:rsid w:val="009D272B"/>
    <w:rsid w:val="009D6E78"/>
    <w:rsid w:val="009E1C2C"/>
    <w:rsid w:val="009F3498"/>
    <w:rsid w:val="009F4412"/>
    <w:rsid w:val="00A11141"/>
    <w:rsid w:val="00A204B5"/>
    <w:rsid w:val="00A2145A"/>
    <w:rsid w:val="00A231CD"/>
    <w:rsid w:val="00A23643"/>
    <w:rsid w:val="00A302EB"/>
    <w:rsid w:val="00A435BE"/>
    <w:rsid w:val="00A43D24"/>
    <w:rsid w:val="00A6020A"/>
    <w:rsid w:val="00A6178F"/>
    <w:rsid w:val="00A659BD"/>
    <w:rsid w:val="00A66C41"/>
    <w:rsid w:val="00A8051A"/>
    <w:rsid w:val="00A91822"/>
    <w:rsid w:val="00A957EB"/>
    <w:rsid w:val="00AA3BA2"/>
    <w:rsid w:val="00AA6B24"/>
    <w:rsid w:val="00AB202F"/>
    <w:rsid w:val="00AB4352"/>
    <w:rsid w:val="00AC771A"/>
    <w:rsid w:val="00AD3B09"/>
    <w:rsid w:val="00AD422C"/>
    <w:rsid w:val="00AF7B37"/>
    <w:rsid w:val="00B00B22"/>
    <w:rsid w:val="00B11E67"/>
    <w:rsid w:val="00B128CE"/>
    <w:rsid w:val="00B13D89"/>
    <w:rsid w:val="00B2284D"/>
    <w:rsid w:val="00B22A42"/>
    <w:rsid w:val="00B34EFD"/>
    <w:rsid w:val="00B471FF"/>
    <w:rsid w:val="00B47399"/>
    <w:rsid w:val="00B539CA"/>
    <w:rsid w:val="00B55DB8"/>
    <w:rsid w:val="00B56EF7"/>
    <w:rsid w:val="00B64A38"/>
    <w:rsid w:val="00B85491"/>
    <w:rsid w:val="00BA3D91"/>
    <w:rsid w:val="00BA7D15"/>
    <w:rsid w:val="00BB2C7F"/>
    <w:rsid w:val="00BC103F"/>
    <w:rsid w:val="00BC3A0F"/>
    <w:rsid w:val="00BC4859"/>
    <w:rsid w:val="00BC6E8E"/>
    <w:rsid w:val="00BC7048"/>
    <w:rsid w:val="00BD0846"/>
    <w:rsid w:val="00BD38A7"/>
    <w:rsid w:val="00BD4899"/>
    <w:rsid w:val="00BF1220"/>
    <w:rsid w:val="00BF4E35"/>
    <w:rsid w:val="00C02749"/>
    <w:rsid w:val="00C15EA3"/>
    <w:rsid w:val="00C173F2"/>
    <w:rsid w:val="00C30974"/>
    <w:rsid w:val="00C355F5"/>
    <w:rsid w:val="00C421F6"/>
    <w:rsid w:val="00C45621"/>
    <w:rsid w:val="00C5764C"/>
    <w:rsid w:val="00C620B6"/>
    <w:rsid w:val="00C64716"/>
    <w:rsid w:val="00C709B3"/>
    <w:rsid w:val="00C72D3D"/>
    <w:rsid w:val="00C84C07"/>
    <w:rsid w:val="00C90E5E"/>
    <w:rsid w:val="00C92DA3"/>
    <w:rsid w:val="00C9695C"/>
    <w:rsid w:val="00CA5786"/>
    <w:rsid w:val="00CA5A63"/>
    <w:rsid w:val="00CC71FA"/>
    <w:rsid w:val="00CD4DF6"/>
    <w:rsid w:val="00CD50EC"/>
    <w:rsid w:val="00CD6BF7"/>
    <w:rsid w:val="00CD6CF2"/>
    <w:rsid w:val="00CE202A"/>
    <w:rsid w:val="00CF095B"/>
    <w:rsid w:val="00CF169F"/>
    <w:rsid w:val="00D041B3"/>
    <w:rsid w:val="00D06986"/>
    <w:rsid w:val="00D10551"/>
    <w:rsid w:val="00D134C6"/>
    <w:rsid w:val="00D35CB2"/>
    <w:rsid w:val="00D4275D"/>
    <w:rsid w:val="00D464CF"/>
    <w:rsid w:val="00D548BD"/>
    <w:rsid w:val="00D67BD2"/>
    <w:rsid w:val="00D7726B"/>
    <w:rsid w:val="00D8249D"/>
    <w:rsid w:val="00D851E5"/>
    <w:rsid w:val="00D864D4"/>
    <w:rsid w:val="00DD7E4D"/>
    <w:rsid w:val="00DE25D0"/>
    <w:rsid w:val="00DF547C"/>
    <w:rsid w:val="00DF6221"/>
    <w:rsid w:val="00DF70D5"/>
    <w:rsid w:val="00DF7FAF"/>
    <w:rsid w:val="00E02ABC"/>
    <w:rsid w:val="00E1378C"/>
    <w:rsid w:val="00E14F85"/>
    <w:rsid w:val="00E16644"/>
    <w:rsid w:val="00E200D6"/>
    <w:rsid w:val="00E25276"/>
    <w:rsid w:val="00E25F29"/>
    <w:rsid w:val="00E27C6D"/>
    <w:rsid w:val="00E32D8E"/>
    <w:rsid w:val="00E34CAC"/>
    <w:rsid w:val="00E43620"/>
    <w:rsid w:val="00E4687E"/>
    <w:rsid w:val="00E47958"/>
    <w:rsid w:val="00E579B3"/>
    <w:rsid w:val="00E60EC8"/>
    <w:rsid w:val="00E6285D"/>
    <w:rsid w:val="00E63532"/>
    <w:rsid w:val="00E66558"/>
    <w:rsid w:val="00E817FF"/>
    <w:rsid w:val="00E91682"/>
    <w:rsid w:val="00E94245"/>
    <w:rsid w:val="00EA1760"/>
    <w:rsid w:val="00EA4085"/>
    <w:rsid w:val="00EB1FDC"/>
    <w:rsid w:val="00EB7A21"/>
    <w:rsid w:val="00EC3B93"/>
    <w:rsid w:val="00EC4C64"/>
    <w:rsid w:val="00ED1531"/>
    <w:rsid w:val="00ED5C5A"/>
    <w:rsid w:val="00ED5F58"/>
    <w:rsid w:val="00EE05B2"/>
    <w:rsid w:val="00EE48A6"/>
    <w:rsid w:val="00EE7A39"/>
    <w:rsid w:val="00EF4D38"/>
    <w:rsid w:val="00F05EDA"/>
    <w:rsid w:val="00F13591"/>
    <w:rsid w:val="00F21453"/>
    <w:rsid w:val="00F2644F"/>
    <w:rsid w:val="00F404A0"/>
    <w:rsid w:val="00F513D7"/>
    <w:rsid w:val="00F63651"/>
    <w:rsid w:val="00F63EC6"/>
    <w:rsid w:val="00F75E9F"/>
    <w:rsid w:val="00F77BA6"/>
    <w:rsid w:val="00F8090B"/>
    <w:rsid w:val="00F81C6F"/>
    <w:rsid w:val="00F85F3B"/>
    <w:rsid w:val="00F93238"/>
    <w:rsid w:val="00F94E07"/>
    <w:rsid w:val="00F94E5B"/>
    <w:rsid w:val="00FA313A"/>
    <w:rsid w:val="00FB56E8"/>
    <w:rsid w:val="00FC6D6E"/>
    <w:rsid w:val="00FE6081"/>
    <w:rsid w:val="00FE796D"/>
    <w:rsid w:val="00FF3D3E"/>
    <w:rsid w:val="00FF58B8"/>
    <w:rsid w:val="00FF7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E633288"/>
  <w15:chartTrackingRefBased/>
  <w15:docId w15:val="{41BA7CD8-8A61-40F5-B18F-6AAD2C544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3AB"/>
  </w:style>
  <w:style w:type="paragraph" w:styleId="Heading1">
    <w:name w:val="heading 1"/>
    <w:basedOn w:val="Normal"/>
    <w:next w:val="Normal"/>
    <w:link w:val="Heading1Char"/>
    <w:uiPriority w:val="9"/>
    <w:qFormat/>
    <w:rsid w:val="00D134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134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9459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08303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A48"/>
    <w:pPr>
      <w:ind w:left="720"/>
      <w:contextualSpacing/>
    </w:pPr>
  </w:style>
  <w:style w:type="character" w:customStyle="1" w:styleId="Heading3Char">
    <w:name w:val="Heading 3 Char"/>
    <w:basedOn w:val="DefaultParagraphFont"/>
    <w:link w:val="Heading3"/>
    <w:uiPriority w:val="9"/>
    <w:rsid w:val="00994595"/>
    <w:rPr>
      <w:rFonts w:ascii="Times New Roman" w:eastAsia="Times New Roman" w:hAnsi="Times New Roman" w:cs="Times New Roman"/>
      <w:b/>
      <w:bCs/>
      <w:sz w:val="27"/>
      <w:szCs w:val="27"/>
    </w:rPr>
  </w:style>
  <w:style w:type="character" w:customStyle="1" w:styleId="gd">
    <w:name w:val="gd"/>
    <w:basedOn w:val="DefaultParagraphFont"/>
    <w:rsid w:val="00994595"/>
  </w:style>
  <w:style w:type="paragraph" w:styleId="Header">
    <w:name w:val="header"/>
    <w:basedOn w:val="Normal"/>
    <w:link w:val="HeaderChar"/>
    <w:uiPriority w:val="99"/>
    <w:unhideWhenUsed/>
    <w:rsid w:val="00BC10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03F"/>
  </w:style>
  <w:style w:type="paragraph" w:styleId="Footer">
    <w:name w:val="footer"/>
    <w:basedOn w:val="Normal"/>
    <w:link w:val="FooterChar"/>
    <w:uiPriority w:val="99"/>
    <w:unhideWhenUsed/>
    <w:rsid w:val="00BC10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03F"/>
  </w:style>
  <w:style w:type="paragraph" w:styleId="BalloonText">
    <w:name w:val="Balloon Text"/>
    <w:basedOn w:val="Normal"/>
    <w:link w:val="BalloonTextChar"/>
    <w:uiPriority w:val="99"/>
    <w:semiHidden/>
    <w:unhideWhenUsed/>
    <w:rsid w:val="002B57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7ED"/>
    <w:rPr>
      <w:rFonts w:ascii="Segoe UI" w:hAnsi="Segoe UI" w:cs="Segoe UI"/>
      <w:sz w:val="18"/>
      <w:szCs w:val="18"/>
    </w:rPr>
  </w:style>
  <w:style w:type="character" w:styleId="Hyperlink">
    <w:name w:val="Hyperlink"/>
    <w:basedOn w:val="DefaultParagraphFont"/>
    <w:uiPriority w:val="99"/>
    <w:unhideWhenUsed/>
    <w:rsid w:val="00CD6BF7"/>
    <w:rPr>
      <w:color w:val="0563C1" w:themeColor="hyperlink"/>
      <w:u w:val="single"/>
    </w:rPr>
  </w:style>
  <w:style w:type="character" w:styleId="UnresolvedMention">
    <w:name w:val="Unresolved Mention"/>
    <w:basedOn w:val="DefaultParagraphFont"/>
    <w:uiPriority w:val="99"/>
    <w:semiHidden/>
    <w:unhideWhenUsed/>
    <w:rsid w:val="004D59BD"/>
    <w:rPr>
      <w:color w:val="605E5C"/>
      <w:shd w:val="clear" w:color="auto" w:fill="E1DFDD"/>
    </w:rPr>
  </w:style>
  <w:style w:type="paragraph" w:styleId="PlainText">
    <w:name w:val="Plain Text"/>
    <w:basedOn w:val="Normal"/>
    <w:link w:val="PlainTextChar"/>
    <w:uiPriority w:val="99"/>
    <w:semiHidden/>
    <w:unhideWhenUsed/>
    <w:rsid w:val="003253C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3253CD"/>
    <w:rPr>
      <w:rFonts w:ascii="Calibri" w:hAnsi="Calibri"/>
      <w:szCs w:val="21"/>
    </w:rPr>
  </w:style>
  <w:style w:type="character" w:styleId="FollowedHyperlink">
    <w:name w:val="FollowedHyperlink"/>
    <w:basedOn w:val="DefaultParagraphFont"/>
    <w:uiPriority w:val="99"/>
    <w:semiHidden/>
    <w:unhideWhenUsed/>
    <w:rsid w:val="003253CD"/>
    <w:rPr>
      <w:color w:val="954F72" w:themeColor="followedHyperlink"/>
      <w:u w:val="single"/>
    </w:rPr>
  </w:style>
  <w:style w:type="character" w:customStyle="1" w:styleId="Heading1Char">
    <w:name w:val="Heading 1 Char"/>
    <w:basedOn w:val="DefaultParagraphFont"/>
    <w:link w:val="Heading1"/>
    <w:uiPriority w:val="9"/>
    <w:rsid w:val="00D134C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D134C6"/>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08303F"/>
    <w:rPr>
      <w:rFonts w:asciiTheme="majorHAnsi" w:eastAsiaTheme="majorEastAsia" w:hAnsiTheme="majorHAnsi" w:cstheme="majorBidi"/>
      <w:i/>
      <w:iCs/>
      <w:color w:val="2E74B5" w:themeColor="accent1" w:themeShade="BF"/>
    </w:rPr>
  </w:style>
  <w:style w:type="character" w:customStyle="1" w:styleId="org">
    <w:name w:val="org"/>
    <w:basedOn w:val="DefaultParagraphFont"/>
    <w:rsid w:val="001176C7"/>
  </w:style>
  <w:style w:type="character" w:customStyle="1" w:styleId="locality">
    <w:name w:val="locality"/>
    <w:basedOn w:val="DefaultParagraphFont"/>
    <w:rsid w:val="001176C7"/>
  </w:style>
  <w:style w:type="character" w:customStyle="1" w:styleId="region">
    <w:name w:val="region"/>
    <w:basedOn w:val="DefaultParagraphFont"/>
    <w:rsid w:val="001176C7"/>
  </w:style>
  <w:style w:type="character" w:customStyle="1" w:styleId="postal-code">
    <w:name w:val="postal-code"/>
    <w:basedOn w:val="DefaultParagraphFont"/>
    <w:rsid w:val="001176C7"/>
  </w:style>
  <w:style w:type="character" w:styleId="Strong">
    <w:name w:val="Strong"/>
    <w:basedOn w:val="DefaultParagraphFont"/>
    <w:uiPriority w:val="22"/>
    <w:qFormat/>
    <w:rsid w:val="001176C7"/>
    <w:rPr>
      <w:b/>
      <w:bCs/>
    </w:rPr>
  </w:style>
  <w:style w:type="character" w:styleId="Emphasis">
    <w:name w:val="Emphasis"/>
    <w:basedOn w:val="DefaultParagraphFont"/>
    <w:uiPriority w:val="20"/>
    <w:qFormat/>
    <w:rsid w:val="001176C7"/>
    <w:rPr>
      <w:i/>
      <w:iCs/>
    </w:rPr>
  </w:style>
  <w:style w:type="character" w:styleId="CommentReference">
    <w:name w:val="annotation reference"/>
    <w:basedOn w:val="DefaultParagraphFont"/>
    <w:uiPriority w:val="99"/>
    <w:semiHidden/>
    <w:unhideWhenUsed/>
    <w:rsid w:val="0068206E"/>
    <w:rPr>
      <w:sz w:val="16"/>
      <w:szCs w:val="16"/>
    </w:rPr>
  </w:style>
  <w:style w:type="paragraph" w:styleId="CommentText">
    <w:name w:val="annotation text"/>
    <w:basedOn w:val="Normal"/>
    <w:link w:val="CommentTextChar"/>
    <w:uiPriority w:val="99"/>
    <w:semiHidden/>
    <w:unhideWhenUsed/>
    <w:rsid w:val="0068206E"/>
    <w:pPr>
      <w:spacing w:after="0" w:line="240" w:lineRule="auto"/>
    </w:pPr>
    <w:rPr>
      <w:rFonts w:ascii="Calibri" w:eastAsiaTheme="minorEastAsia" w:hAnsi="Calibri" w:cs="Times New Roman"/>
      <w:sz w:val="20"/>
      <w:szCs w:val="20"/>
    </w:rPr>
  </w:style>
  <w:style w:type="character" w:customStyle="1" w:styleId="CommentTextChar">
    <w:name w:val="Comment Text Char"/>
    <w:basedOn w:val="DefaultParagraphFont"/>
    <w:link w:val="CommentText"/>
    <w:uiPriority w:val="99"/>
    <w:semiHidden/>
    <w:rsid w:val="0068206E"/>
    <w:rPr>
      <w:rFonts w:ascii="Calibri" w:eastAsiaTheme="minorEastAsia" w:hAnsi="Calibri" w:cs="Times New Roman"/>
      <w:sz w:val="20"/>
      <w:szCs w:val="20"/>
    </w:rPr>
  </w:style>
  <w:style w:type="paragraph" w:styleId="NormalWeb">
    <w:name w:val="Normal (Web)"/>
    <w:basedOn w:val="Normal"/>
    <w:uiPriority w:val="99"/>
    <w:semiHidden/>
    <w:unhideWhenUsed/>
    <w:rsid w:val="00277B1C"/>
    <w:pPr>
      <w:spacing w:before="100" w:beforeAutospacing="1" w:after="100" w:afterAutospacing="1" w:line="240" w:lineRule="auto"/>
    </w:pPr>
    <w:rPr>
      <w:rFonts w:ascii="Calibri" w:hAnsi="Calibri" w:cs="Calibri"/>
    </w:rPr>
  </w:style>
  <w:style w:type="paragraph" w:customStyle="1" w:styleId="xmsonormal">
    <w:name w:val="x_msonormal"/>
    <w:basedOn w:val="Normal"/>
    <w:rsid w:val="00C9695C"/>
    <w:pPr>
      <w:spacing w:after="0" w:line="240" w:lineRule="auto"/>
    </w:pPr>
    <w:rPr>
      <w:rFonts w:ascii="Calibri" w:hAnsi="Calibri" w:cs="Calibri"/>
    </w:rPr>
  </w:style>
  <w:style w:type="paragraph" w:styleId="CommentSubject">
    <w:name w:val="annotation subject"/>
    <w:basedOn w:val="CommentText"/>
    <w:next w:val="CommentText"/>
    <w:link w:val="CommentSubjectChar"/>
    <w:uiPriority w:val="99"/>
    <w:semiHidden/>
    <w:unhideWhenUsed/>
    <w:rsid w:val="00AA3BA2"/>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A3BA2"/>
    <w:rPr>
      <w:rFonts w:ascii="Calibri" w:eastAsiaTheme="minorEastAsia"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115294013">
      <w:bodyDiv w:val="1"/>
      <w:marLeft w:val="0"/>
      <w:marRight w:val="0"/>
      <w:marTop w:val="0"/>
      <w:marBottom w:val="0"/>
      <w:divBdr>
        <w:top w:val="none" w:sz="0" w:space="0" w:color="auto"/>
        <w:left w:val="none" w:sz="0" w:space="0" w:color="auto"/>
        <w:bottom w:val="none" w:sz="0" w:space="0" w:color="auto"/>
        <w:right w:val="none" w:sz="0" w:space="0" w:color="auto"/>
      </w:divBdr>
    </w:div>
    <w:div w:id="125592489">
      <w:bodyDiv w:val="1"/>
      <w:marLeft w:val="0"/>
      <w:marRight w:val="0"/>
      <w:marTop w:val="0"/>
      <w:marBottom w:val="0"/>
      <w:divBdr>
        <w:top w:val="none" w:sz="0" w:space="0" w:color="auto"/>
        <w:left w:val="none" w:sz="0" w:space="0" w:color="auto"/>
        <w:bottom w:val="none" w:sz="0" w:space="0" w:color="auto"/>
        <w:right w:val="none" w:sz="0" w:space="0" w:color="auto"/>
      </w:divBdr>
    </w:div>
    <w:div w:id="144861348">
      <w:bodyDiv w:val="1"/>
      <w:marLeft w:val="0"/>
      <w:marRight w:val="0"/>
      <w:marTop w:val="0"/>
      <w:marBottom w:val="0"/>
      <w:divBdr>
        <w:top w:val="none" w:sz="0" w:space="0" w:color="auto"/>
        <w:left w:val="none" w:sz="0" w:space="0" w:color="auto"/>
        <w:bottom w:val="none" w:sz="0" w:space="0" w:color="auto"/>
        <w:right w:val="none" w:sz="0" w:space="0" w:color="auto"/>
      </w:divBdr>
    </w:div>
    <w:div w:id="147404141">
      <w:bodyDiv w:val="1"/>
      <w:marLeft w:val="0"/>
      <w:marRight w:val="0"/>
      <w:marTop w:val="0"/>
      <w:marBottom w:val="0"/>
      <w:divBdr>
        <w:top w:val="none" w:sz="0" w:space="0" w:color="auto"/>
        <w:left w:val="none" w:sz="0" w:space="0" w:color="auto"/>
        <w:bottom w:val="none" w:sz="0" w:space="0" w:color="auto"/>
        <w:right w:val="none" w:sz="0" w:space="0" w:color="auto"/>
      </w:divBdr>
    </w:div>
    <w:div w:id="172036828">
      <w:bodyDiv w:val="1"/>
      <w:marLeft w:val="0"/>
      <w:marRight w:val="0"/>
      <w:marTop w:val="0"/>
      <w:marBottom w:val="0"/>
      <w:divBdr>
        <w:top w:val="none" w:sz="0" w:space="0" w:color="auto"/>
        <w:left w:val="none" w:sz="0" w:space="0" w:color="auto"/>
        <w:bottom w:val="none" w:sz="0" w:space="0" w:color="auto"/>
        <w:right w:val="none" w:sz="0" w:space="0" w:color="auto"/>
      </w:divBdr>
    </w:div>
    <w:div w:id="207646660">
      <w:bodyDiv w:val="1"/>
      <w:marLeft w:val="0"/>
      <w:marRight w:val="0"/>
      <w:marTop w:val="0"/>
      <w:marBottom w:val="0"/>
      <w:divBdr>
        <w:top w:val="none" w:sz="0" w:space="0" w:color="auto"/>
        <w:left w:val="none" w:sz="0" w:space="0" w:color="auto"/>
        <w:bottom w:val="none" w:sz="0" w:space="0" w:color="auto"/>
        <w:right w:val="none" w:sz="0" w:space="0" w:color="auto"/>
      </w:divBdr>
    </w:div>
    <w:div w:id="272903152">
      <w:bodyDiv w:val="1"/>
      <w:marLeft w:val="0"/>
      <w:marRight w:val="0"/>
      <w:marTop w:val="0"/>
      <w:marBottom w:val="0"/>
      <w:divBdr>
        <w:top w:val="none" w:sz="0" w:space="0" w:color="auto"/>
        <w:left w:val="none" w:sz="0" w:space="0" w:color="auto"/>
        <w:bottom w:val="none" w:sz="0" w:space="0" w:color="auto"/>
        <w:right w:val="none" w:sz="0" w:space="0" w:color="auto"/>
      </w:divBdr>
    </w:div>
    <w:div w:id="339628679">
      <w:bodyDiv w:val="1"/>
      <w:marLeft w:val="0"/>
      <w:marRight w:val="0"/>
      <w:marTop w:val="0"/>
      <w:marBottom w:val="0"/>
      <w:divBdr>
        <w:top w:val="none" w:sz="0" w:space="0" w:color="auto"/>
        <w:left w:val="none" w:sz="0" w:space="0" w:color="auto"/>
        <w:bottom w:val="none" w:sz="0" w:space="0" w:color="auto"/>
        <w:right w:val="none" w:sz="0" w:space="0" w:color="auto"/>
      </w:divBdr>
    </w:div>
    <w:div w:id="382873067">
      <w:bodyDiv w:val="1"/>
      <w:marLeft w:val="0"/>
      <w:marRight w:val="0"/>
      <w:marTop w:val="0"/>
      <w:marBottom w:val="0"/>
      <w:divBdr>
        <w:top w:val="none" w:sz="0" w:space="0" w:color="auto"/>
        <w:left w:val="none" w:sz="0" w:space="0" w:color="auto"/>
        <w:bottom w:val="none" w:sz="0" w:space="0" w:color="auto"/>
        <w:right w:val="none" w:sz="0" w:space="0" w:color="auto"/>
      </w:divBdr>
    </w:div>
    <w:div w:id="451166979">
      <w:marLeft w:val="0"/>
      <w:marRight w:val="0"/>
      <w:marTop w:val="0"/>
      <w:marBottom w:val="0"/>
      <w:divBdr>
        <w:top w:val="none" w:sz="0" w:space="0" w:color="auto"/>
        <w:left w:val="none" w:sz="0" w:space="0" w:color="auto"/>
        <w:bottom w:val="none" w:sz="0" w:space="0" w:color="auto"/>
        <w:right w:val="none" w:sz="0" w:space="0" w:color="auto"/>
      </w:divBdr>
      <w:divsChild>
        <w:div w:id="179010016">
          <w:marLeft w:val="0"/>
          <w:marRight w:val="0"/>
          <w:marTop w:val="0"/>
          <w:marBottom w:val="0"/>
          <w:divBdr>
            <w:top w:val="none" w:sz="0" w:space="0" w:color="auto"/>
            <w:left w:val="none" w:sz="0" w:space="0" w:color="auto"/>
            <w:bottom w:val="none" w:sz="0" w:space="0" w:color="auto"/>
            <w:right w:val="none" w:sz="0" w:space="0" w:color="auto"/>
          </w:divBdr>
          <w:divsChild>
            <w:div w:id="1475293601">
              <w:marLeft w:val="0"/>
              <w:marRight w:val="0"/>
              <w:marTop w:val="0"/>
              <w:marBottom w:val="0"/>
              <w:divBdr>
                <w:top w:val="none" w:sz="0" w:space="0" w:color="auto"/>
                <w:left w:val="none" w:sz="0" w:space="0" w:color="auto"/>
                <w:bottom w:val="none" w:sz="0" w:space="0" w:color="auto"/>
                <w:right w:val="none" w:sz="0" w:space="0" w:color="auto"/>
              </w:divBdr>
            </w:div>
          </w:divsChild>
        </w:div>
        <w:div w:id="901214772">
          <w:marLeft w:val="0"/>
          <w:marRight w:val="0"/>
          <w:marTop w:val="0"/>
          <w:marBottom w:val="0"/>
          <w:divBdr>
            <w:top w:val="none" w:sz="0" w:space="0" w:color="auto"/>
            <w:left w:val="none" w:sz="0" w:space="0" w:color="auto"/>
            <w:bottom w:val="none" w:sz="0" w:space="0" w:color="auto"/>
            <w:right w:val="none" w:sz="0" w:space="0" w:color="auto"/>
          </w:divBdr>
        </w:div>
        <w:div w:id="549076231">
          <w:marLeft w:val="0"/>
          <w:marRight w:val="0"/>
          <w:marTop w:val="0"/>
          <w:marBottom w:val="0"/>
          <w:divBdr>
            <w:top w:val="none" w:sz="0" w:space="0" w:color="auto"/>
            <w:left w:val="none" w:sz="0" w:space="0" w:color="auto"/>
            <w:bottom w:val="none" w:sz="0" w:space="0" w:color="auto"/>
            <w:right w:val="none" w:sz="0" w:space="0" w:color="auto"/>
          </w:divBdr>
          <w:divsChild>
            <w:div w:id="135416334">
              <w:marLeft w:val="0"/>
              <w:marRight w:val="0"/>
              <w:marTop w:val="0"/>
              <w:marBottom w:val="0"/>
              <w:divBdr>
                <w:top w:val="none" w:sz="0" w:space="0" w:color="auto"/>
                <w:left w:val="none" w:sz="0" w:space="0" w:color="auto"/>
                <w:bottom w:val="none" w:sz="0" w:space="0" w:color="auto"/>
                <w:right w:val="none" w:sz="0" w:space="0" w:color="auto"/>
              </w:divBdr>
              <w:divsChild>
                <w:div w:id="52953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81685">
          <w:marLeft w:val="0"/>
          <w:marRight w:val="0"/>
          <w:marTop w:val="0"/>
          <w:marBottom w:val="0"/>
          <w:divBdr>
            <w:top w:val="none" w:sz="0" w:space="0" w:color="auto"/>
            <w:left w:val="none" w:sz="0" w:space="0" w:color="auto"/>
            <w:bottom w:val="none" w:sz="0" w:space="0" w:color="auto"/>
            <w:right w:val="none" w:sz="0" w:space="0" w:color="auto"/>
          </w:divBdr>
          <w:divsChild>
            <w:div w:id="1228491763">
              <w:marLeft w:val="0"/>
              <w:marRight w:val="0"/>
              <w:marTop w:val="0"/>
              <w:marBottom w:val="0"/>
              <w:divBdr>
                <w:top w:val="none" w:sz="0" w:space="0" w:color="auto"/>
                <w:left w:val="none" w:sz="0" w:space="0" w:color="auto"/>
                <w:bottom w:val="none" w:sz="0" w:space="0" w:color="auto"/>
                <w:right w:val="none" w:sz="0" w:space="0" w:color="auto"/>
              </w:divBdr>
              <w:divsChild>
                <w:div w:id="621957583">
                  <w:marLeft w:val="0"/>
                  <w:marRight w:val="0"/>
                  <w:marTop w:val="0"/>
                  <w:marBottom w:val="0"/>
                  <w:divBdr>
                    <w:top w:val="none" w:sz="0" w:space="0" w:color="auto"/>
                    <w:left w:val="none" w:sz="0" w:space="0" w:color="auto"/>
                    <w:bottom w:val="none" w:sz="0" w:space="0" w:color="auto"/>
                    <w:right w:val="none" w:sz="0" w:space="0" w:color="auto"/>
                  </w:divBdr>
                  <w:divsChild>
                    <w:div w:id="396251139">
                      <w:marLeft w:val="0"/>
                      <w:marRight w:val="0"/>
                      <w:marTop w:val="0"/>
                      <w:marBottom w:val="0"/>
                      <w:divBdr>
                        <w:top w:val="none" w:sz="0" w:space="0" w:color="auto"/>
                        <w:left w:val="none" w:sz="0" w:space="0" w:color="auto"/>
                        <w:bottom w:val="none" w:sz="0" w:space="0" w:color="auto"/>
                        <w:right w:val="none" w:sz="0" w:space="0" w:color="auto"/>
                      </w:divBdr>
                      <w:divsChild>
                        <w:div w:id="1905026563">
                          <w:marLeft w:val="0"/>
                          <w:marRight w:val="0"/>
                          <w:marTop w:val="0"/>
                          <w:marBottom w:val="0"/>
                          <w:divBdr>
                            <w:top w:val="none" w:sz="0" w:space="0" w:color="auto"/>
                            <w:left w:val="none" w:sz="0" w:space="0" w:color="auto"/>
                            <w:bottom w:val="none" w:sz="0" w:space="0" w:color="auto"/>
                            <w:right w:val="none" w:sz="0" w:space="0" w:color="auto"/>
                          </w:divBdr>
                          <w:divsChild>
                            <w:div w:id="1788889867">
                              <w:marLeft w:val="0"/>
                              <w:marRight w:val="0"/>
                              <w:marTop w:val="0"/>
                              <w:marBottom w:val="0"/>
                              <w:divBdr>
                                <w:top w:val="none" w:sz="0" w:space="0" w:color="auto"/>
                                <w:left w:val="none" w:sz="0" w:space="0" w:color="auto"/>
                                <w:bottom w:val="none" w:sz="0" w:space="0" w:color="auto"/>
                                <w:right w:val="none" w:sz="0" w:space="0" w:color="auto"/>
                              </w:divBdr>
                              <w:divsChild>
                                <w:div w:id="139127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6392">
                          <w:marLeft w:val="0"/>
                          <w:marRight w:val="0"/>
                          <w:marTop w:val="0"/>
                          <w:marBottom w:val="0"/>
                          <w:divBdr>
                            <w:top w:val="none" w:sz="0" w:space="0" w:color="auto"/>
                            <w:left w:val="none" w:sz="0" w:space="0" w:color="auto"/>
                            <w:bottom w:val="none" w:sz="0" w:space="0" w:color="auto"/>
                            <w:right w:val="none" w:sz="0" w:space="0" w:color="auto"/>
                          </w:divBdr>
                          <w:divsChild>
                            <w:div w:id="492911074">
                              <w:marLeft w:val="0"/>
                              <w:marRight w:val="0"/>
                              <w:marTop w:val="0"/>
                              <w:marBottom w:val="0"/>
                              <w:divBdr>
                                <w:top w:val="none" w:sz="0" w:space="0" w:color="auto"/>
                                <w:left w:val="none" w:sz="0" w:space="0" w:color="auto"/>
                                <w:bottom w:val="none" w:sz="0" w:space="0" w:color="auto"/>
                                <w:right w:val="none" w:sz="0" w:space="0" w:color="auto"/>
                              </w:divBdr>
                              <w:divsChild>
                                <w:div w:id="70602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062759">
                      <w:marLeft w:val="0"/>
                      <w:marRight w:val="0"/>
                      <w:marTop w:val="0"/>
                      <w:marBottom w:val="0"/>
                      <w:divBdr>
                        <w:top w:val="none" w:sz="0" w:space="0" w:color="auto"/>
                        <w:left w:val="none" w:sz="0" w:space="0" w:color="auto"/>
                        <w:bottom w:val="none" w:sz="0" w:space="0" w:color="auto"/>
                        <w:right w:val="none" w:sz="0" w:space="0" w:color="auto"/>
                      </w:divBdr>
                    </w:div>
                    <w:div w:id="1141772987">
                      <w:marLeft w:val="0"/>
                      <w:marRight w:val="0"/>
                      <w:marTop w:val="0"/>
                      <w:marBottom w:val="0"/>
                      <w:divBdr>
                        <w:top w:val="none" w:sz="0" w:space="0" w:color="auto"/>
                        <w:left w:val="none" w:sz="0" w:space="0" w:color="auto"/>
                        <w:bottom w:val="none" w:sz="0" w:space="0" w:color="auto"/>
                        <w:right w:val="none" w:sz="0" w:space="0" w:color="auto"/>
                      </w:divBdr>
                    </w:div>
                  </w:divsChild>
                </w:div>
                <w:div w:id="1840269500">
                  <w:marLeft w:val="0"/>
                  <w:marRight w:val="0"/>
                  <w:marTop w:val="0"/>
                  <w:marBottom w:val="0"/>
                  <w:divBdr>
                    <w:top w:val="none" w:sz="0" w:space="0" w:color="auto"/>
                    <w:left w:val="none" w:sz="0" w:space="0" w:color="auto"/>
                    <w:bottom w:val="none" w:sz="0" w:space="0" w:color="auto"/>
                    <w:right w:val="none" w:sz="0" w:space="0" w:color="auto"/>
                  </w:divBdr>
                  <w:divsChild>
                    <w:div w:id="1229145886">
                      <w:marLeft w:val="0"/>
                      <w:marRight w:val="0"/>
                      <w:marTop w:val="0"/>
                      <w:marBottom w:val="0"/>
                      <w:divBdr>
                        <w:top w:val="none" w:sz="0" w:space="0" w:color="auto"/>
                        <w:left w:val="none" w:sz="0" w:space="0" w:color="auto"/>
                        <w:bottom w:val="none" w:sz="0" w:space="0" w:color="auto"/>
                        <w:right w:val="none" w:sz="0" w:space="0" w:color="auto"/>
                      </w:divBdr>
                      <w:divsChild>
                        <w:div w:id="16124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6007">
          <w:marLeft w:val="0"/>
          <w:marRight w:val="0"/>
          <w:marTop w:val="0"/>
          <w:marBottom w:val="0"/>
          <w:divBdr>
            <w:top w:val="none" w:sz="0" w:space="0" w:color="auto"/>
            <w:left w:val="none" w:sz="0" w:space="0" w:color="auto"/>
            <w:bottom w:val="none" w:sz="0" w:space="0" w:color="auto"/>
            <w:right w:val="none" w:sz="0" w:space="0" w:color="auto"/>
          </w:divBdr>
          <w:divsChild>
            <w:div w:id="1332216218">
              <w:marLeft w:val="0"/>
              <w:marRight w:val="0"/>
              <w:marTop w:val="0"/>
              <w:marBottom w:val="0"/>
              <w:divBdr>
                <w:top w:val="none" w:sz="0" w:space="0" w:color="auto"/>
                <w:left w:val="none" w:sz="0" w:space="0" w:color="auto"/>
                <w:bottom w:val="none" w:sz="0" w:space="0" w:color="auto"/>
                <w:right w:val="none" w:sz="0" w:space="0" w:color="auto"/>
              </w:divBdr>
              <w:divsChild>
                <w:div w:id="416098432">
                  <w:marLeft w:val="0"/>
                  <w:marRight w:val="0"/>
                  <w:marTop w:val="0"/>
                  <w:marBottom w:val="0"/>
                  <w:divBdr>
                    <w:top w:val="none" w:sz="0" w:space="0" w:color="auto"/>
                    <w:left w:val="none" w:sz="0" w:space="0" w:color="auto"/>
                    <w:bottom w:val="none" w:sz="0" w:space="0" w:color="auto"/>
                    <w:right w:val="none" w:sz="0" w:space="0" w:color="auto"/>
                  </w:divBdr>
                  <w:divsChild>
                    <w:div w:id="69307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410729">
          <w:marLeft w:val="0"/>
          <w:marRight w:val="0"/>
          <w:marTop w:val="0"/>
          <w:marBottom w:val="0"/>
          <w:divBdr>
            <w:top w:val="none" w:sz="0" w:space="0" w:color="auto"/>
            <w:left w:val="none" w:sz="0" w:space="0" w:color="auto"/>
            <w:bottom w:val="none" w:sz="0" w:space="0" w:color="auto"/>
            <w:right w:val="none" w:sz="0" w:space="0" w:color="auto"/>
          </w:divBdr>
          <w:divsChild>
            <w:div w:id="8388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97273">
      <w:bodyDiv w:val="1"/>
      <w:marLeft w:val="0"/>
      <w:marRight w:val="0"/>
      <w:marTop w:val="0"/>
      <w:marBottom w:val="0"/>
      <w:divBdr>
        <w:top w:val="none" w:sz="0" w:space="0" w:color="auto"/>
        <w:left w:val="none" w:sz="0" w:space="0" w:color="auto"/>
        <w:bottom w:val="none" w:sz="0" w:space="0" w:color="auto"/>
        <w:right w:val="none" w:sz="0" w:space="0" w:color="auto"/>
      </w:divBdr>
    </w:div>
    <w:div w:id="649486166">
      <w:bodyDiv w:val="1"/>
      <w:marLeft w:val="0"/>
      <w:marRight w:val="0"/>
      <w:marTop w:val="0"/>
      <w:marBottom w:val="0"/>
      <w:divBdr>
        <w:top w:val="none" w:sz="0" w:space="0" w:color="auto"/>
        <w:left w:val="none" w:sz="0" w:space="0" w:color="auto"/>
        <w:bottom w:val="none" w:sz="0" w:space="0" w:color="auto"/>
        <w:right w:val="none" w:sz="0" w:space="0" w:color="auto"/>
      </w:divBdr>
    </w:div>
    <w:div w:id="674845483">
      <w:bodyDiv w:val="1"/>
      <w:marLeft w:val="0"/>
      <w:marRight w:val="0"/>
      <w:marTop w:val="0"/>
      <w:marBottom w:val="0"/>
      <w:divBdr>
        <w:top w:val="none" w:sz="0" w:space="0" w:color="auto"/>
        <w:left w:val="none" w:sz="0" w:space="0" w:color="auto"/>
        <w:bottom w:val="none" w:sz="0" w:space="0" w:color="auto"/>
        <w:right w:val="none" w:sz="0" w:space="0" w:color="auto"/>
      </w:divBdr>
    </w:div>
    <w:div w:id="729426670">
      <w:bodyDiv w:val="1"/>
      <w:marLeft w:val="0"/>
      <w:marRight w:val="0"/>
      <w:marTop w:val="0"/>
      <w:marBottom w:val="0"/>
      <w:divBdr>
        <w:top w:val="none" w:sz="0" w:space="0" w:color="auto"/>
        <w:left w:val="none" w:sz="0" w:space="0" w:color="auto"/>
        <w:bottom w:val="none" w:sz="0" w:space="0" w:color="auto"/>
        <w:right w:val="none" w:sz="0" w:space="0" w:color="auto"/>
      </w:divBdr>
    </w:div>
    <w:div w:id="849295789">
      <w:bodyDiv w:val="1"/>
      <w:marLeft w:val="0"/>
      <w:marRight w:val="0"/>
      <w:marTop w:val="0"/>
      <w:marBottom w:val="0"/>
      <w:divBdr>
        <w:top w:val="none" w:sz="0" w:space="0" w:color="auto"/>
        <w:left w:val="none" w:sz="0" w:space="0" w:color="auto"/>
        <w:bottom w:val="none" w:sz="0" w:space="0" w:color="auto"/>
        <w:right w:val="none" w:sz="0" w:space="0" w:color="auto"/>
      </w:divBdr>
    </w:div>
    <w:div w:id="903565246">
      <w:bodyDiv w:val="1"/>
      <w:marLeft w:val="0"/>
      <w:marRight w:val="0"/>
      <w:marTop w:val="0"/>
      <w:marBottom w:val="0"/>
      <w:divBdr>
        <w:top w:val="none" w:sz="0" w:space="0" w:color="auto"/>
        <w:left w:val="none" w:sz="0" w:space="0" w:color="auto"/>
        <w:bottom w:val="none" w:sz="0" w:space="0" w:color="auto"/>
        <w:right w:val="none" w:sz="0" w:space="0" w:color="auto"/>
      </w:divBdr>
    </w:div>
    <w:div w:id="958611708">
      <w:bodyDiv w:val="1"/>
      <w:marLeft w:val="0"/>
      <w:marRight w:val="0"/>
      <w:marTop w:val="0"/>
      <w:marBottom w:val="0"/>
      <w:divBdr>
        <w:top w:val="none" w:sz="0" w:space="0" w:color="auto"/>
        <w:left w:val="none" w:sz="0" w:space="0" w:color="auto"/>
        <w:bottom w:val="none" w:sz="0" w:space="0" w:color="auto"/>
        <w:right w:val="none" w:sz="0" w:space="0" w:color="auto"/>
      </w:divBdr>
    </w:div>
    <w:div w:id="970793511">
      <w:bodyDiv w:val="1"/>
      <w:marLeft w:val="0"/>
      <w:marRight w:val="0"/>
      <w:marTop w:val="0"/>
      <w:marBottom w:val="0"/>
      <w:divBdr>
        <w:top w:val="none" w:sz="0" w:space="0" w:color="auto"/>
        <w:left w:val="none" w:sz="0" w:space="0" w:color="auto"/>
        <w:bottom w:val="none" w:sz="0" w:space="0" w:color="auto"/>
        <w:right w:val="none" w:sz="0" w:space="0" w:color="auto"/>
      </w:divBdr>
    </w:div>
    <w:div w:id="1024017730">
      <w:bodyDiv w:val="1"/>
      <w:marLeft w:val="0"/>
      <w:marRight w:val="0"/>
      <w:marTop w:val="0"/>
      <w:marBottom w:val="0"/>
      <w:divBdr>
        <w:top w:val="none" w:sz="0" w:space="0" w:color="auto"/>
        <w:left w:val="none" w:sz="0" w:space="0" w:color="auto"/>
        <w:bottom w:val="none" w:sz="0" w:space="0" w:color="auto"/>
        <w:right w:val="none" w:sz="0" w:space="0" w:color="auto"/>
      </w:divBdr>
    </w:div>
    <w:div w:id="1213928267">
      <w:bodyDiv w:val="1"/>
      <w:marLeft w:val="0"/>
      <w:marRight w:val="0"/>
      <w:marTop w:val="0"/>
      <w:marBottom w:val="0"/>
      <w:divBdr>
        <w:top w:val="none" w:sz="0" w:space="0" w:color="auto"/>
        <w:left w:val="none" w:sz="0" w:space="0" w:color="auto"/>
        <w:bottom w:val="none" w:sz="0" w:space="0" w:color="auto"/>
        <w:right w:val="none" w:sz="0" w:space="0" w:color="auto"/>
      </w:divBdr>
    </w:div>
    <w:div w:id="1243298495">
      <w:bodyDiv w:val="1"/>
      <w:marLeft w:val="0"/>
      <w:marRight w:val="0"/>
      <w:marTop w:val="0"/>
      <w:marBottom w:val="0"/>
      <w:divBdr>
        <w:top w:val="none" w:sz="0" w:space="0" w:color="auto"/>
        <w:left w:val="none" w:sz="0" w:space="0" w:color="auto"/>
        <w:bottom w:val="none" w:sz="0" w:space="0" w:color="auto"/>
        <w:right w:val="none" w:sz="0" w:space="0" w:color="auto"/>
      </w:divBdr>
    </w:div>
    <w:div w:id="1267032491">
      <w:bodyDiv w:val="1"/>
      <w:marLeft w:val="0"/>
      <w:marRight w:val="0"/>
      <w:marTop w:val="0"/>
      <w:marBottom w:val="0"/>
      <w:divBdr>
        <w:top w:val="none" w:sz="0" w:space="0" w:color="auto"/>
        <w:left w:val="none" w:sz="0" w:space="0" w:color="auto"/>
        <w:bottom w:val="none" w:sz="0" w:space="0" w:color="auto"/>
        <w:right w:val="none" w:sz="0" w:space="0" w:color="auto"/>
      </w:divBdr>
    </w:div>
    <w:div w:id="1339117816">
      <w:bodyDiv w:val="1"/>
      <w:marLeft w:val="0"/>
      <w:marRight w:val="0"/>
      <w:marTop w:val="0"/>
      <w:marBottom w:val="0"/>
      <w:divBdr>
        <w:top w:val="none" w:sz="0" w:space="0" w:color="auto"/>
        <w:left w:val="none" w:sz="0" w:space="0" w:color="auto"/>
        <w:bottom w:val="none" w:sz="0" w:space="0" w:color="auto"/>
        <w:right w:val="none" w:sz="0" w:space="0" w:color="auto"/>
      </w:divBdr>
    </w:div>
    <w:div w:id="1351184439">
      <w:bodyDiv w:val="1"/>
      <w:marLeft w:val="0"/>
      <w:marRight w:val="0"/>
      <w:marTop w:val="0"/>
      <w:marBottom w:val="0"/>
      <w:divBdr>
        <w:top w:val="none" w:sz="0" w:space="0" w:color="auto"/>
        <w:left w:val="none" w:sz="0" w:space="0" w:color="auto"/>
        <w:bottom w:val="none" w:sz="0" w:space="0" w:color="auto"/>
        <w:right w:val="none" w:sz="0" w:space="0" w:color="auto"/>
      </w:divBdr>
    </w:div>
    <w:div w:id="1418794911">
      <w:bodyDiv w:val="1"/>
      <w:marLeft w:val="0"/>
      <w:marRight w:val="0"/>
      <w:marTop w:val="0"/>
      <w:marBottom w:val="0"/>
      <w:divBdr>
        <w:top w:val="none" w:sz="0" w:space="0" w:color="auto"/>
        <w:left w:val="none" w:sz="0" w:space="0" w:color="auto"/>
        <w:bottom w:val="none" w:sz="0" w:space="0" w:color="auto"/>
        <w:right w:val="none" w:sz="0" w:space="0" w:color="auto"/>
      </w:divBdr>
    </w:div>
    <w:div w:id="1523931816">
      <w:bodyDiv w:val="1"/>
      <w:marLeft w:val="0"/>
      <w:marRight w:val="0"/>
      <w:marTop w:val="0"/>
      <w:marBottom w:val="0"/>
      <w:divBdr>
        <w:top w:val="none" w:sz="0" w:space="0" w:color="auto"/>
        <w:left w:val="none" w:sz="0" w:space="0" w:color="auto"/>
        <w:bottom w:val="none" w:sz="0" w:space="0" w:color="auto"/>
        <w:right w:val="none" w:sz="0" w:space="0" w:color="auto"/>
      </w:divBdr>
      <w:divsChild>
        <w:div w:id="940186565">
          <w:marLeft w:val="-300"/>
          <w:marRight w:val="-300"/>
          <w:marTop w:val="0"/>
          <w:marBottom w:val="0"/>
          <w:divBdr>
            <w:top w:val="none" w:sz="0" w:space="0" w:color="auto"/>
            <w:left w:val="none" w:sz="0" w:space="0" w:color="auto"/>
            <w:bottom w:val="none" w:sz="0" w:space="0" w:color="auto"/>
            <w:right w:val="none" w:sz="0" w:space="0" w:color="auto"/>
          </w:divBdr>
          <w:divsChild>
            <w:div w:id="1519004690">
              <w:marLeft w:val="0"/>
              <w:marRight w:val="0"/>
              <w:marTop w:val="0"/>
              <w:marBottom w:val="0"/>
              <w:divBdr>
                <w:top w:val="none" w:sz="0" w:space="0" w:color="auto"/>
                <w:left w:val="none" w:sz="0" w:space="0" w:color="auto"/>
                <w:bottom w:val="none" w:sz="0" w:space="0" w:color="auto"/>
                <w:right w:val="none" w:sz="0" w:space="0" w:color="auto"/>
              </w:divBdr>
              <w:divsChild>
                <w:div w:id="1197700290">
                  <w:marLeft w:val="0"/>
                  <w:marRight w:val="0"/>
                  <w:marTop w:val="300"/>
                  <w:marBottom w:val="0"/>
                  <w:divBdr>
                    <w:top w:val="none" w:sz="0" w:space="0" w:color="auto"/>
                    <w:left w:val="none" w:sz="0" w:space="0" w:color="auto"/>
                    <w:bottom w:val="none" w:sz="0" w:space="0" w:color="auto"/>
                    <w:right w:val="none" w:sz="0" w:space="0" w:color="auto"/>
                  </w:divBdr>
                  <w:divsChild>
                    <w:div w:id="41902642">
                      <w:marLeft w:val="0"/>
                      <w:marRight w:val="0"/>
                      <w:marTop w:val="0"/>
                      <w:marBottom w:val="0"/>
                      <w:divBdr>
                        <w:top w:val="none" w:sz="0" w:space="0" w:color="auto"/>
                        <w:left w:val="none" w:sz="0" w:space="0" w:color="auto"/>
                        <w:bottom w:val="none" w:sz="0" w:space="0" w:color="auto"/>
                        <w:right w:val="none" w:sz="0" w:space="0" w:color="auto"/>
                      </w:divBdr>
                      <w:divsChild>
                        <w:div w:id="1861970931">
                          <w:marLeft w:val="-300"/>
                          <w:marRight w:val="-300"/>
                          <w:marTop w:val="0"/>
                          <w:marBottom w:val="0"/>
                          <w:divBdr>
                            <w:top w:val="none" w:sz="0" w:space="0" w:color="auto"/>
                            <w:left w:val="none" w:sz="0" w:space="0" w:color="auto"/>
                            <w:bottom w:val="none" w:sz="0" w:space="0" w:color="auto"/>
                            <w:right w:val="none" w:sz="0" w:space="0" w:color="auto"/>
                          </w:divBdr>
                          <w:divsChild>
                            <w:div w:id="1372266755">
                              <w:marLeft w:val="4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95745">
          <w:marLeft w:val="-300"/>
          <w:marRight w:val="-300"/>
          <w:marTop w:val="0"/>
          <w:marBottom w:val="0"/>
          <w:divBdr>
            <w:top w:val="none" w:sz="0" w:space="0" w:color="auto"/>
            <w:left w:val="none" w:sz="0" w:space="0" w:color="auto"/>
            <w:bottom w:val="none" w:sz="0" w:space="0" w:color="auto"/>
            <w:right w:val="none" w:sz="0" w:space="0" w:color="auto"/>
          </w:divBdr>
          <w:divsChild>
            <w:div w:id="173508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519556">
      <w:bodyDiv w:val="1"/>
      <w:marLeft w:val="0"/>
      <w:marRight w:val="0"/>
      <w:marTop w:val="0"/>
      <w:marBottom w:val="0"/>
      <w:divBdr>
        <w:top w:val="none" w:sz="0" w:space="0" w:color="auto"/>
        <w:left w:val="none" w:sz="0" w:space="0" w:color="auto"/>
        <w:bottom w:val="none" w:sz="0" w:space="0" w:color="auto"/>
        <w:right w:val="none" w:sz="0" w:space="0" w:color="auto"/>
      </w:divBdr>
    </w:div>
    <w:div w:id="1569029921">
      <w:bodyDiv w:val="1"/>
      <w:marLeft w:val="0"/>
      <w:marRight w:val="0"/>
      <w:marTop w:val="0"/>
      <w:marBottom w:val="0"/>
      <w:divBdr>
        <w:top w:val="none" w:sz="0" w:space="0" w:color="auto"/>
        <w:left w:val="none" w:sz="0" w:space="0" w:color="auto"/>
        <w:bottom w:val="none" w:sz="0" w:space="0" w:color="auto"/>
        <w:right w:val="none" w:sz="0" w:space="0" w:color="auto"/>
      </w:divBdr>
    </w:div>
    <w:div w:id="1671062642">
      <w:bodyDiv w:val="1"/>
      <w:marLeft w:val="0"/>
      <w:marRight w:val="0"/>
      <w:marTop w:val="0"/>
      <w:marBottom w:val="0"/>
      <w:divBdr>
        <w:top w:val="none" w:sz="0" w:space="0" w:color="auto"/>
        <w:left w:val="none" w:sz="0" w:space="0" w:color="auto"/>
        <w:bottom w:val="none" w:sz="0" w:space="0" w:color="auto"/>
        <w:right w:val="none" w:sz="0" w:space="0" w:color="auto"/>
      </w:divBdr>
      <w:divsChild>
        <w:div w:id="464588727">
          <w:marLeft w:val="0"/>
          <w:marRight w:val="0"/>
          <w:marTop w:val="0"/>
          <w:marBottom w:val="0"/>
          <w:divBdr>
            <w:top w:val="none" w:sz="0" w:space="0" w:color="auto"/>
            <w:left w:val="none" w:sz="0" w:space="0" w:color="auto"/>
            <w:bottom w:val="none" w:sz="0" w:space="0" w:color="auto"/>
            <w:right w:val="none" w:sz="0" w:space="0" w:color="auto"/>
          </w:divBdr>
          <w:divsChild>
            <w:div w:id="90106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504549">
      <w:bodyDiv w:val="1"/>
      <w:marLeft w:val="0"/>
      <w:marRight w:val="0"/>
      <w:marTop w:val="0"/>
      <w:marBottom w:val="0"/>
      <w:divBdr>
        <w:top w:val="none" w:sz="0" w:space="0" w:color="auto"/>
        <w:left w:val="none" w:sz="0" w:space="0" w:color="auto"/>
        <w:bottom w:val="none" w:sz="0" w:space="0" w:color="auto"/>
        <w:right w:val="none" w:sz="0" w:space="0" w:color="auto"/>
      </w:divBdr>
    </w:div>
    <w:div w:id="1685202478">
      <w:bodyDiv w:val="1"/>
      <w:marLeft w:val="0"/>
      <w:marRight w:val="0"/>
      <w:marTop w:val="0"/>
      <w:marBottom w:val="0"/>
      <w:divBdr>
        <w:top w:val="none" w:sz="0" w:space="0" w:color="auto"/>
        <w:left w:val="none" w:sz="0" w:space="0" w:color="auto"/>
        <w:bottom w:val="none" w:sz="0" w:space="0" w:color="auto"/>
        <w:right w:val="none" w:sz="0" w:space="0" w:color="auto"/>
      </w:divBdr>
    </w:div>
    <w:div w:id="1752775879">
      <w:bodyDiv w:val="1"/>
      <w:marLeft w:val="0"/>
      <w:marRight w:val="0"/>
      <w:marTop w:val="0"/>
      <w:marBottom w:val="0"/>
      <w:divBdr>
        <w:top w:val="none" w:sz="0" w:space="0" w:color="auto"/>
        <w:left w:val="none" w:sz="0" w:space="0" w:color="auto"/>
        <w:bottom w:val="none" w:sz="0" w:space="0" w:color="auto"/>
        <w:right w:val="none" w:sz="0" w:space="0" w:color="auto"/>
      </w:divBdr>
    </w:div>
    <w:div w:id="1756509407">
      <w:bodyDiv w:val="1"/>
      <w:marLeft w:val="0"/>
      <w:marRight w:val="0"/>
      <w:marTop w:val="0"/>
      <w:marBottom w:val="0"/>
      <w:divBdr>
        <w:top w:val="none" w:sz="0" w:space="0" w:color="auto"/>
        <w:left w:val="none" w:sz="0" w:space="0" w:color="auto"/>
        <w:bottom w:val="none" w:sz="0" w:space="0" w:color="auto"/>
        <w:right w:val="none" w:sz="0" w:space="0" w:color="auto"/>
      </w:divBdr>
    </w:div>
    <w:div w:id="1846674144">
      <w:bodyDiv w:val="1"/>
      <w:marLeft w:val="0"/>
      <w:marRight w:val="0"/>
      <w:marTop w:val="0"/>
      <w:marBottom w:val="0"/>
      <w:divBdr>
        <w:top w:val="none" w:sz="0" w:space="0" w:color="auto"/>
        <w:left w:val="none" w:sz="0" w:space="0" w:color="auto"/>
        <w:bottom w:val="none" w:sz="0" w:space="0" w:color="auto"/>
        <w:right w:val="none" w:sz="0" w:space="0" w:color="auto"/>
      </w:divBdr>
    </w:div>
    <w:div w:id="1861167217">
      <w:bodyDiv w:val="1"/>
      <w:marLeft w:val="0"/>
      <w:marRight w:val="0"/>
      <w:marTop w:val="0"/>
      <w:marBottom w:val="0"/>
      <w:divBdr>
        <w:top w:val="none" w:sz="0" w:space="0" w:color="auto"/>
        <w:left w:val="none" w:sz="0" w:space="0" w:color="auto"/>
        <w:bottom w:val="none" w:sz="0" w:space="0" w:color="auto"/>
        <w:right w:val="none" w:sz="0" w:space="0" w:color="auto"/>
      </w:divBdr>
    </w:div>
    <w:div w:id="1929148986">
      <w:bodyDiv w:val="1"/>
      <w:marLeft w:val="0"/>
      <w:marRight w:val="0"/>
      <w:marTop w:val="0"/>
      <w:marBottom w:val="0"/>
      <w:divBdr>
        <w:top w:val="none" w:sz="0" w:space="0" w:color="auto"/>
        <w:left w:val="none" w:sz="0" w:space="0" w:color="auto"/>
        <w:bottom w:val="none" w:sz="0" w:space="0" w:color="auto"/>
        <w:right w:val="none" w:sz="0" w:space="0" w:color="auto"/>
      </w:divBdr>
    </w:div>
    <w:div w:id="1981033881">
      <w:marLeft w:val="0"/>
      <w:marRight w:val="0"/>
      <w:marTop w:val="0"/>
      <w:marBottom w:val="0"/>
      <w:divBdr>
        <w:top w:val="none" w:sz="0" w:space="0" w:color="auto"/>
        <w:left w:val="none" w:sz="0" w:space="0" w:color="auto"/>
        <w:bottom w:val="none" w:sz="0" w:space="0" w:color="auto"/>
        <w:right w:val="none" w:sz="0" w:space="0" w:color="auto"/>
      </w:divBdr>
    </w:div>
    <w:div w:id="1983580976">
      <w:bodyDiv w:val="1"/>
      <w:marLeft w:val="0"/>
      <w:marRight w:val="0"/>
      <w:marTop w:val="0"/>
      <w:marBottom w:val="0"/>
      <w:divBdr>
        <w:top w:val="none" w:sz="0" w:space="0" w:color="auto"/>
        <w:left w:val="none" w:sz="0" w:space="0" w:color="auto"/>
        <w:bottom w:val="none" w:sz="0" w:space="0" w:color="auto"/>
        <w:right w:val="none" w:sz="0" w:space="0" w:color="auto"/>
      </w:divBdr>
    </w:div>
    <w:div w:id="2027441050">
      <w:bodyDiv w:val="1"/>
      <w:marLeft w:val="0"/>
      <w:marRight w:val="0"/>
      <w:marTop w:val="0"/>
      <w:marBottom w:val="0"/>
      <w:divBdr>
        <w:top w:val="none" w:sz="0" w:space="0" w:color="auto"/>
        <w:left w:val="none" w:sz="0" w:space="0" w:color="auto"/>
        <w:bottom w:val="none" w:sz="0" w:space="0" w:color="auto"/>
        <w:right w:val="none" w:sz="0" w:space="0" w:color="auto"/>
      </w:divBdr>
    </w:div>
    <w:div w:id="202887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info.rescueagency.com/king_county_laced_and_lethal?utm_medium=email&amp;_hsmi=185892411&amp;_hsenc=p2ANqtz-9TnTmLyNJ5VX3KMfzdQR6VP6xffu2zA0XLyMju6mHSfmACmFkDLypKdxYXmi1WKj4B6xBHEcvTLoz-Tfq5OCucQq06OLqXRu1B2ONmgsUWs5laz80&amp;utm_content=184992845&amp;utm_source=hs_email" TargetMode="External"/><Relationship Id="rId18" Type="http://schemas.openxmlformats.org/officeDocument/2006/relationships/footer" Target="footer2.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2.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cpo@lifeenrichmentgroup.org" TargetMode="External"/><Relationship Id="rId17" Type="http://schemas.openxmlformats.org/officeDocument/2006/relationships/footer" Target="footer1.xml"/><Relationship Id="rId25" Type="http://schemas.openxmlformats.org/officeDocument/2006/relationships/hyperlink" Target="https://gcc02.safelinks.protection.outlook.com/?url=https%3A%2F%2Fr20.rs6.net%2Ftn.jsp%3Ff%3D001isRPBXkA-ZGD6y6fqX6kxTj9kzHm8S-idNNewujII7-L-OJuX40YcPR8bNzMYSwjJIW7TlkbPArTl5gugH2ms88q60t35gNOBPus_TdoQvL-Kc4Iqz8TlM-xxvRDrENXqjOA9NDrH9FB0E01NHIAyQ%3D%3D%26c%3Dv_XhQ8QBrgyrzUZIP8Ul3I6cytdqS7tQ2sAWHi5J5ax44pmrICYaYg%3D%3D%26ch%3D4oCXrbyYRUofEZmRxA4BYPCyhHZdKeAv2ES0crFIAQkOYE_LPPyIbQ%3D%3D&amp;data=04%7C01%7Clatonya.rogers%40kingcounty.gov%7C6277e4e3c4444e5e0d3808d99e387303%7Cbae5059a76f049d7999672dfe95d69c7%7C0%7C0%7C637714787580205277%7CUnknown%7CTWFpbGZsb3d8eyJWIjoiMC4wLjAwMDAiLCJQIjoiV2luMzIiLCJBTiI6Ik1haWwiLCJXVCI6Mn0%3D%7C1000&amp;sdata=442sjrOTeNKnTg82pt6hnmoPmeSjKJKzcR1DbeOZr6E%3D&amp;reserved=0" TargetMode="External"/><Relationship Id="rId33" Type="http://schemas.openxmlformats.org/officeDocument/2006/relationships/hyperlink" Target="https://www.nami.org/Get-Involved/Awareness-Events/Suicide-Prevention-Awareness-Month"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gcc02.safelinks.protection.outlook.com/?url=https%3A%2F%2Fr20.rs6.net%2Ftn.jsp%3Ff%3D001isRPBXkA-ZGD6y6fqX6kxTj9kzHm8S-idNNewujII7-L-OJuX40YcJT6Hk5zNQcEf_MBEJf6bUvT-EPOZ_r6WUtlrjS5by27QnzoKUxe4aa4wC_gEkR6RWQSOI8jlFAzyTAVB3n8W0CWAiF1TxP9AzmXI6xI72tuEQj8Y2W2ExIDHQlRIhohTBR2WSZAnN-efZwXWvWE6FS2esaA8Uvf-AaXzmQqfegx5-Pps102ADw%3D%26c%3Dv_XhQ8QBrgyrzUZIP8Ul3I6cytdqS7tQ2sAWHi5J5ax44pmrICYaYg%3D%3D%26ch%3D4oCXrbyYRUofEZmRxA4BYPCyhHZdKeAv2ES0crFIAQkOYE_LPPyIbQ%3D%3D&amp;data=04%7C01%7Clatonya.rogers%40kingcounty.gov%7C6277e4e3c4444e5e0d3808d99e387303%7Cbae5059a76f049d7999672dfe95d69c7%7C0%7C0%7C637714787580225193%7CUnknown%7CTWFpbGZsb3d8eyJWIjoiMC4wLjAwMDAiLCJQIjoiV2luMzIiLCJBTiI6Ik1haWwiLCJXVCI6Mn0%3D%7C1000&amp;sdata=ZwIZuSIajXfxG8%2Fz4KY%2F16TakhzXF82LtfAyokX5M%2BA%3D&amp;reserved=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orm.jotform.com/213047014186145" TargetMode="External"/><Relationship Id="rId24" Type="http://schemas.openxmlformats.org/officeDocument/2006/relationships/image" Target="media/image4.jpeg"/><Relationship Id="rId32"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3.jpeg"/><Relationship Id="rId28" Type="http://schemas.openxmlformats.org/officeDocument/2006/relationships/image" Target="media/image7.gif"/><Relationship Id="rId10" Type="http://schemas.openxmlformats.org/officeDocument/2006/relationships/hyperlink" Target="http://www.lifeenrichmentgroup.org" TargetMode="External"/><Relationship Id="rId19" Type="http://schemas.openxmlformats.org/officeDocument/2006/relationships/header" Target="header3.xml"/><Relationship Id="rId31" Type="http://schemas.openxmlformats.org/officeDocument/2006/relationships/image" Target="media/image8.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hyperlink" Target="https://form.jotform.com/211247274215146" TargetMode="External"/><Relationship Id="rId27" Type="http://schemas.openxmlformats.org/officeDocument/2006/relationships/image" Target="media/image6.jpeg"/><Relationship Id="rId30" Type="http://schemas.openxmlformats.org/officeDocument/2006/relationships/hyperlink" Target="mailto:pave+wapave.org@ccsend.com"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3E9AF792D4E2E418B4EDDFAD518BB70" ma:contentTypeVersion="5" ma:contentTypeDescription="Create a new document." ma:contentTypeScope="" ma:versionID="61761268de7fa8af52f171c928e2c077">
  <xsd:schema xmlns:xsd="http://www.w3.org/2001/XMLSchema" xmlns:xs="http://www.w3.org/2001/XMLSchema" xmlns:p="http://schemas.microsoft.com/office/2006/metadata/properties" xmlns:ns3="e90bd54b-6dd6-49f6-b0a1-c26283766611" targetNamespace="http://schemas.microsoft.com/office/2006/metadata/properties" ma:root="true" ma:fieldsID="ef3df226a5df2f03639d58172c4c2125" ns3:_="">
    <xsd:import namespace="e90bd54b-6dd6-49f6-b0a1-c2628376661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bd54b-6dd6-49f6-b0a1-c262837666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4FC04A-1E86-4594-BB84-38F6727D4EA6}">
  <ds:schemaRefs>
    <ds:schemaRef ds:uri="http://schemas.microsoft.com/sharepoint/v3/contenttype/forms"/>
  </ds:schemaRefs>
</ds:datastoreItem>
</file>

<file path=customXml/itemProps2.xml><?xml version="1.0" encoding="utf-8"?>
<ds:datastoreItem xmlns:ds="http://schemas.openxmlformats.org/officeDocument/2006/customXml" ds:itemID="{9CBE5304-DC9B-4020-BFA4-294A5491CF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bd54b-6dd6-49f6-b0a1-c262837666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18F6F4-6AF4-48C8-A40F-C24ABBB672C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2007</Words>
  <Characters>11446</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Dolane</dc:creator>
  <cp:keywords/>
  <dc:description/>
  <cp:lastModifiedBy>Rogers, LaTonya</cp:lastModifiedBy>
  <cp:revision>2</cp:revision>
  <cp:lastPrinted>2020-02-20T21:09:00Z</cp:lastPrinted>
  <dcterms:created xsi:type="dcterms:W3CDTF">2021-12-07T18:21:00Z</dcterms:created>
  <dcterms:modified xsi:type="dcterms:W3CDTF">2021-12-07T18:21:00Z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0x01010083E9AF792D4E2E418B4EDDFAD518BB70</vt:lpwstr>
  </property>
</Properties>
</file>