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C39" w:rsidRPr="0022579C" w:rsidRDefault="0022579C" w:rsidP="0022579C">
      <w:pPr>
        <w:jc w:val="center"/>
        <w:rPr>
          <w:b/>
        </w:rPr>
      </w:pPr>
      <w:r w:rsidRPr="0022579C">
        <w:rPr>
          <w:b/>
        </w:rPr>
        <w:t>Familiar Faces Steering Committee Meeting Notes</w:t>
      </w:r>
    </w:p>
    <w:p w:rsidR="0022579C" w:rsidRPr="0022579C" w:rsidRDefault="0022579C" w:rsidP="0022579C">
      <w:pPr>
        <w:jc w:val="center"/>
        <w:rPr>
          <w:b/>
        </w:rPr>
      </w:pPr>
      <w:r w:rsidRPr="0022579C">
        <w:rPr>
          <w:b/>
        </w:rPr>
        <w:t>January 5, 2017</w:t>
      </w:r>
    </w:p>
    <w:p w:rsidR="0022579C" w:rsidRDefault="0022579C"/>
    <w:p w:rsidR="0022579C" w:rsidRPr="00440A1D" w:rsidRDefault="0022579C" w:rsidP="00440A1D">
      <w:pPr>
        <w:pStyle w:val="ListParagraph"/>
        <w:numPr>
          <w:ilvl w:val="0"/>
          <w:numId w:val="1"/>
        </w:numPr>
        <w:rPr>
          <w:b/>
        </w:rPr>
      </w:pPr>
      <w:r w:rsidRPr="00440A1D">
        <w:rPr>
          <w:b/>
        </w:rPr>
        <w:t>Members present:</w:t>
      </w:r>
    </w:p>
    <w:p w:rsidR="0022579C" w:rsidRDefault="0022579C" w:rsidP="0022579C">
      <w:pPr>
        <w:spacing w:after="0"/>
      </w:pPr>
      <w:r>
        <w:t>Adrienne Quinn</w:t>
      </w:r>
    </w:p>
    <w:p w:rsidR="0022579C" w:rsidRDefault="00440A1D" w:rsidP="0022579C">
      <w:pPr>
        <w:spacing w:after="0"/>
      </w:pPr>
      <w:r>
        <w:t>Si</w:t>
      </w:r>
      <w:r w:rsidR="0022579C">
        <w:t>ndey</w:t>
      </w:r>
      <w:r>
        <w:t xml:space="preserve"> Wilson</w:t>
      </w:r>
    </w:p>
    <w:p w:rsidR="0022579C" w:rsidRDefault="0022579C" w:rsidP="0022579C">
      <w:pPr>
        <w:spacing w:after="0"/>
      </w:pPr>
      <w:r>
        <w:t>Caedmon Cahill</w:t>
      </w:r>
    </w:p>
    <w:p w:rsidR="0022579C" w:rsidRDefault="0022579C" w:rsidP="0022579C">
      <w:pPr>
        <w:spacing w:after="0"/>
      </w:pPr>
      <w:r>
        <w:t>Jeanne Camelio</w:t>
      </w:r>
    </w:p>
    <w:p w:rsidR="0022579C" w:rsidRDefault="0022579C" w:rsidP="0022579C">
      <w:pPr>
        <w:spacing w:after="0"/>
      </w:pPr>
      <w:r>
        <w:t>Jesse Benet</w:t>
      </w:r>
    </w:p>
    <w:p w:rsidR="0022579C" w:rsidRDefault="0022579C" w:rsidP="0022579C">
      <w:pPr>
        <w:spacing w:after="0"/>
      </w:pPr>
      <w:r>
        <w:t>Casey Jackson</w:t>
      </w:r>
    </w:p>
    <w:p w:rsidR="0022579C" w:rsidRDefault="0022579C" w:rsidP="0022579C">
      <w:pPr>
        <w:spacing w:after="0"/>
      </w:pPr>
      <w:r>
        <w:t>Margo Burnison</w:t>
      </w:r>
    </w:p>
    <w:p w:rsidR="0022579C" w:rsidRDefault="0022579C" w:rsidP="0022579C">
      <w:pPr>
        <w:spacing w:after="0"/>
      </w:pPr>
      <w:r>
        <w:t>Stephanie Brennan</w:t>
      </w:r>
    </w:p>
    <w:p w:rsidR="0022579C" w:rsidRDefault="0022579C" w:rsidP="0022579C">
      <w:pPr>
        <w:spacing w:after="0"/>
      </w:pPr>
      <w:r>
        <w:t>Tashau Asefaw</w:t>
      </w:r>
    </w:p>
    <w:p w:rsidR="0022579C" w:rsidRDefault="0022579C" w:rsidP="0022579C">
      <w:pPr>
        <w:spacing w:after="0"/>
      </w:pPr>
      <w:r>
        <w:t>Michelle Plorde</w:t>
      </w:r>
    </w:p>
    <w:p w:rsidR="0022579C" w:rsidRDefault="0022579C" w:rsidP="0022579C">
      <w:pPr>
        <w:spacing w:after="0"/>
      </w:pPr>
      <w:r>
        <w:t>Genevieve Rowe</w:t>
      </w:r>
    </w:p>
    <w:p w:rsidR="0022579C" w:rsidRDefault="0022579C" w:rsidP="0022579C">
      <w:pPr>
        <w:spacing w:after="0"/>
      </w:pPr>
      <w:r>
        <w:t>Gail Stone</w:t>
      </w:r>
    </w:p>
    <w:p w:rsidR="0022579C" w:rsidRDefault="0022579C" w:rsidP="0022579C">
      <w:pPr>
        <w:spacing w:after="0"/>
      </w:pPr>
      <w:r>
        <w:t>Willie Hayes</w:t>
      </w:r>
    </w:p>
    <w:p w:rsidR="0022579C" w:rsidRDefault="0022579C" w:rsidP="0022579C">
      <w:pPr>
        <w:spacing w:after="0"/>
      </w:pPr>
      <w:r>
        <w:t>John Gilvar</w:t>
      </w:r>
    </w:p>
    <w:p w:rsidR="0022579C" w:rsidRDefault="0022579C" w:rsidP="0022579C">
      <w:pPr>
        <w:spacing w:after="0"/>
      </w:pPr>
      <w:r>
        <w:t>Judge Donna Tucker</w:t>
      </w:r>
    </w:p>
    <w:p w:rsidR="0022579C" w:rsidRDefault="0022579C" w:rsidP="0022579C">
      <w:pPr>
        <w:spacing w:after="0"/>
      </w:pPr>
      <w:r>
        <w:t>Dusty Olson</w:t>
      </w:r>
    </w:p>
    <w:p w:rsidR="0022579C" w:rsidRDefault="0022579C" w:rsidP="0022579C">
      <w:pPr>
        <w:spacing w:after="0"/>
      </w:pPr>
      <w:r>
        <w:t>Deb Srebnik</w:t>
      </w:r>
    </w:p>
    <w:p w:rsidR="0022579C" w:rsidRDefault="0022579C" w:rsidP="0022579C">
      <w:pPr>
        <w:spacing w:after="0"/>
      </w:pPr>
      <w:r>
        <w:t>Siobhan Brown – CHPW</w:t>
      </w:r>
    </w:p>
    <w:p w:rsidR="0022579C" w:rsidRDefault="0022579C" w:rsidP="0022579C">
      <w:pPr>
        <w:spacing w:after="0"/>
      </w:pPr>
      <w:r>
        <w:t>Travis Erickson</w:t>
      </w:r>
    </w:p>
    <w:p w:rsidR="0022579C" w:rsidRDefault="0022579C" w:rsidP="0022579C">
      <w:pPr>
        <w:spacing w:after="0"/>
      </w:pPr>
      <w:r>
        <w:t>Dan Satterberg</w:t>
      </w:r>
    </w:p>
    <w:p w:rsidR="0022579C" w:rsidRDefault="0022579C" w:rsidP="0022579C">
      <w:pPr>
        <w:spacing w:after="0"/>
      </w:pPr>
      <w:r>
        <w:t>Patty Noble-Desy</w:t>
      </w:r>
    </w:p>
    <w:p w:rsidR="0022579C" w:rsidRDefault="0022579C" w:rsidP="0022579C">
      <w:pPr>
        <w:spacing w:after="0"/>
      </w:pPr>
      <w:r>
        <w:t>Brigitte Folz</w:t>
      </w:r>
    </w:p>
    <w:p w:rsidR="0022579C" w:rsidRDefault="00440A1D" w:rsidP="0022579C">
      <w:pPr>
        <w:spacing w:after="0"/>
      </w:pPr>
      <w:r w:rsidRPr="00440A1D">
        <w:t>Mikel Kowalcyk</w:t>
      </w:r>
    </w:p>
    <w:p w:rsidR="0022579C" w:rsidRDefault="0022579C" w:rsidP="0022579C">
      <w:pPr>
        <w:spacing w:after="0"/>
      </w:pPr>
      <w:r>
        <w:t>Daniel Malone</w:t>
      </w:r>
    </w:p>
    <w:p w:rsidR="00440A1D" w:rsidRDefault="00440A1D" w:rsidP="0022579C">
      <w:pPr>
        <w:spacing w:after="0"/>
      </w:pPr>
      <w:r>
        <w:t>Chloe Gale</w:t>
      </w:r>
    </w:p>
    <w:p w:rsidR="00620BB2" w:rsidRDefault="00620BB2" w:rsidP="0022579C">
      <w:pPr>
        <w:spacing w:after="0"/>
      </w:pPr>
      <w:r>
        <w:t>Jason Bragg</w:t>
      </w:r>
    </w:p>
    <w:p w:rsidR="0022579C" w:rsidRDefault="0022579C" w:rsidP="0022579C">
      <w:pPr>
        <w:spacing w:after="0"/>
      </w:pPr>
    </w:p>
    <w:p w:rsidR="0022579C" w:rsidRDefault="0022579C" w:rsidP="0022579C">
      <w:pPr>
        <w:spacing w:after="0"/>
      </w:pPr>
    </w:p>
    <w:p w:rsidR="0022579C" w:rsidRDefault="0022579C" w:rsidP="0022579C">
      <w:pPr>
        <w:spacing w:after="0"/>
      </w:pPr>
      <w:r>
        <w:t>Dan wants some good stories to tell about Familiar Faces successes.</w:t>
      </w:r>
    </w:p>
    <w:p w:rsidR="0022579C" w:rsidRDefault="0022579C" w:rsidP="0022579C">
      <w:pPr>
        <w:spacing w:after="0"/>
      </w:pPr>
    </w:p>
    <w:p w:rsidR="00440A1D" w:rsidRDefault="0022579C" w:rsidP="0022579C">
      <w:pPr>
        <w:pStyle w:val="ListParagraph"/>
        <w:numPr>
          <w:ilvl w:val="0"/>
          <w:numId w:val="1"/>
        </w:numPr>
        <w:spacing w:after="0"/>
      </w:pPr>
      <w:r w:rsidRPr="00440A1D">
        <w:rPr>
          <w:b/>
        </w:rPr>
        <w:t>RRR Updates</w:t>
      </w:r>
      <w:r w:rsidR="00440A1D">
        <w:t xml:space="preserve"> – working on two major efforts. The RNR tool should be up and running in King County Jails and community corrections soon.  Working on a re-tool improving community corrections programs to best practices.</w:t>
      </w:r>
    </w:p>
    <w:p w:rsidR="00440A1D" w:rsidRDefault="00440A1D" w:rsidP="00440A1D">
      <w:pPr>
        <w:pStyle w:val="ListParagraph"/>
        <w:spacing w:after="0"/>
      </w:pPr>
    </w:p>
    <w:p w:rsidR="0022579C" w:rsidRPr="00440A1D" w:rsidRDefault="0022579C" w:rsidP="0022579C">
      <w:pPr>
        <w:pStyle w:val="ListParagraph"/>
        <w:numPr>
          <w:ilvl w:val="0"/>
          <w:numId w:val="1"/>
        </w:numPr>
        <w:spacing w:after="0"/>
      </w:pPr>
      <w:r w:rsidRPr="00440A1D">
        <w:rPr>
          <w:b/>
        </w:rPr>
        <w:t>Community Announcements</w:t>
      </w:r>
    </w:p>
    <w:p w:rsidR="00440A1D" w:rsidRPr="00440A1D" w:rsidRDefault="00440A1D" w:rsidP="00440A1D">
      <w:pPr>
        <w:pStyle w:val="ListParagraph"/>
        <w:numPr>
          <w:ilvl w:val="0"/>
          <w:numId w:val="2"/>
        </w:numPr>
        <w:spacing w:after="0"/>
      </w:pPr>
      <w:r w:rsidRPr="00440A1D">
        <w:t xml:space="preserve"> Adrienne asked Margo to bring some Vital team stores to a future SC meeting</w:t>
      </w:r>
    </w:p>
    <w:p w:rsidR="00440A1D" w:rsidRDefault="00440A1D" w:rsidP="00440A1D">
      <w:pPr>
        <w:pStyle w:val="ListParagraph"/>
        <w:numPr>
          <w:ilvl w:val="0"/>
          <w:numId w:val="2"/>
        </w:numPr>
        <w:spacing w:after="0"/>
      </w:pPr>
      <w:r>
        <w:t xml:space="preserve"> Dan Satterberg – In Juvenile Court, there has been a full year of the FIRS programs, a DV diversion program (parent/child DV).  Simple, brilliant idea to give </w:t>
      </w:r>
      <w:r w:rsidR="005C17F1">
        <w:t>families</w:t>
      </w:r>
      <w:r>
        <w:t xml:space="preserve"> help within 24 hours.  </w:t>
      </w:r>
      <w:r>
        <w:lastRenderedPageBreak/>
        <w:t>Youth ages 16 and 17 have mandatory arrest, but with FIRS they are not booked, but taken to respite instead, and linked with step-up and a mediation program.  DV filings are down 62% in the past year.</w:t>
      </w:r>
    </w:p>
    <w:p w:rsidR="00440A1D" w:rsidRDefault="00440A1D" w:rsidP="00440A1D">
      <w:pPr>
        <w:pStyle w:val="ListParagraph"/>
        <w:numPr>
          <w:ilvl w:val="0"/>
          <w:numId w:val="2"/>
        </w:numPr>
        <w:spacing w:after="0"/>
      </w:pPr>
      <w:r>
        <w:t>Adrienne gave an overview of a new Theft 3 pilot in Southcenter mall</w:t>
      </w:r>
    </w:p>
    <w:p w:rsidR="00440A1D" w:rsidRDefault="00440A1D" w:rsidP="00440A1D">
      <w:pPr>
        <w:pStyle w:val="ListParagraph"/>
        <w:numPr>
          <w:ilvl w:val="0"/>
          <w:numId w:val="2"/>
        </w:numPr>
        <w:spacing w:after="0"/>
      </w:pPr>
      <w:r>
        <w:t>CARD updates – has accepted its first three referrals and we are submitted a grant to DRW for diversion work (Jeanne Camelio)</w:t>
      </w:r>
    </w:p>
    <w:p w:rsidR="00440A1D" w:rsidRDefault="00440A1D" w:rsidP="00440A1D">
      <w:pPr>
        <w:pStyle w:val="ListParagraph"/>
        <w:numPr>
          <w:ilvl w:val="0"/>
          <w:numId w:val="2"/>
        </w:numPr>
        <w:spacing w:after="0"/>
      </w:pPr>
      <w:r>
        <w:t>Michelle Plorde – opened the Renton/Kent sobering center pilot (on Sunday, January 1, 2017) – medical clearance by fire and police is the eligibility criteria. Located in Renton at St. Vincent de Paul collaboration with PHS and VCCC. Approximately 18 community partners are supporting this effort.</w:t>
      </w:r>
    </w:p>
    <w:p w:rsidR="00440A1D" w:rsidRDefault="00440A1D" w:rsidP="00440A1D">
      <w:pPr>
        <w:spacing w:after="0"/>
      </w:pPr>
    </w:p>
    <w:p w:rsidR="00440A1D" w:rsidRPr="00EB3861" w:rsidRDefault="00440A1D" w:rsidP="00440A1D">
      <w:pPr>
        <w:pStyle w:val="ListParagraph"/>
        <w:numPr>
          <w:ilvl w:val="0"/>
          <w:numId w:val="1"/>
        </w:numPr>
        <w:spacing w:after="0"/>
        <w:rPr>
          <w:b/>
        </w:rPr>
      </w:pPr>
      <w:r w:rsidRPr="00EB3861">
        <w:rPr>
          <w:b/>
        </w:rPr>
        <w:t>Implementation Strategies Updates</w:t>
      </w:r>
    </w:p>
    <w:p w:rsidR="00440A1D" w:rsidRDefault="00620BB2" w:rsidP="00440A1D">
      <w:pPr>
        <w:pStyle w:val="ListParagraph"/>
        <w:numPr>
          <w:ilvl w:val="0"/>
          <w:numId w:val="3"/>
        </w:numPr>
        <w:spacing w:after="0"/>
      </w:pPr>
      <w:r>
        <w:t>Jesse gave an update about the Single Diversion Portal and provided a handout about the meeting on October 24</w:t>
      </w:r>
      <w:r w:rsidRPr="00620BB2">
        <w:rPr>
          <w:vertAlign w:val="superscript"/>
        </w:rPr>
        <w:t>th</w:t>
      </w:r>
      <w:r>
        <w:t xml:space="preserve"> and announced the next meeting (a </w:t>
      </w:r>
      <w:r w:rsidR="005C17F1">
        <w:t>reschedule</w:t>
      </w:r>
      <w:r>
        <w:t xml:space="preserve"> from Dec. 29</w:t>
      </w:r>
      <w:r w:rsidRPr="00620BB2">
        <w:rPr>
          <w:vertAlign w:val="superscript"/>
        </w:rPr>
        <w:t>th</w:t>
      </w:r>
      <w:r>
        <w:t>) to January 10</w:t>
      </w:r>
      <w:r w:rsidRPr="00620BB2">
        <w:rPr>
          <w:vertAlign w:val="superscript"/>
        </w:rPr>
        <w:t>th</w:t>
      </w:r>
      <w:r>
        <w:t xml:space="preserve"> (next week)</w:t>
      </w:r>
    </w:p>
    <w:p w:rsidR="00620BB2" w:rsidRDefault="00EB3861" w:rsidP="00440A1D">
      <w:pPr>
        <w:pStyle w:val="ListParagraph"/>
        <w:numPr>
          <w:ilvl w:val="0"/>
          <w:numId w:val="3"/>
        </w:numPr>
        <w:spacing w:after="0"/>
      </w:pPr>
      <w:r>
        <w:t>Deb</w:t>
      </w:r>
      <w:r w:rsidR="00620BB2">
        <w:t xml:space="preserve"> gave an update about the Prosecutorial Diversion work and provided a handout of initial data of this work.</w:t>
      </w:r>
      <w:r>
        <w:t xml:space="preserve"> Stephanie gave an overview of the work she has been doing on this to tell the story of the data.</w:t>
      </w:r>
    </w:p>
    <w:p w:rsidR="00620BB2" w:rsidRDefault="00EB3861" w:rsidP="00440A1D">
      <w:pPr>
        <w:pStyle w:val="ListParagraph"/>
        <w:numPr>
          <w:ilvl w:val="0"/>
          <w:numId w:val="3"/>
        </w:numPr>
        <w:spacing w:after="0"/>
      </w:pPr>
      <w:r>
        <w:t>Jesse announced Donta Harper from DOC will be joining the Steering Committee and hopefully can begin attending with the February meeting.</w:t>
      </w:r>
    </w:p>
    <w:p w:rsidR="00EB3861" w:rsidRDefault="00EB3861" w:rsidP="00440A1D">
      <w:pPr>
        <w:pStyle w:val="ListParagraph"/>
        <w:numPr>
          <w:ilvl w:val="0"/>
          <w:numId w:val="3"/>
        </w:numPr>
        <w:spacing w:after="0"/>
      </w:pPr>
      <w:r>
        <w:t>Jesse announced an update to the VA pilot and that a VA member will be joining the Steering Committee.</w:t>
      </w:r>
    </w:p>
    <w:p w:rsidR="005C17F1" w:rsidRDefault="005C17F1" w:rsidP="00440A1D">
      <w:pPr>
        <w:pStyle w:val="ListParagraph"/>
        <w:numPr>
          <w:ilvl w:val="0"/>
          <w:numId w:val="3"/>
        </w:numPr>
        <w:spacing w:after="0"/>
      </w:pPr>
      <w:r>
        <w:t>Need to have a breakout conversation about how we reach individuals who are hard to engage or find.</w:t>
      </w:r>
    </w:p>
    <w:p w:rsidR="00EB3861" w:rsidRDefault="00EB3861" w:rsidP="00EB3861">
      <w:pPr>
        <w:spacing w:after="0"/>
        <w:ind w:left="720"/>
      </w:pPr>
    </w:p>
    <w:p w:rsidR="00EB3861" w:rsidRDefault="00EB3861" w:rsidP="00EB3861">
      <w:pPr>
        <w:pStyle w:val="ListParagraph"/>
        <w:numPr>
          <w:ilvl w:val="0"/>
          <w:numId w:val="1"/>
        </w:numPr>
        <w:spacing w:after="0"/>
      </w:pPr>
      <w:r w:rsidRPr="00EB3861">
        <w:rPr>
          <w:b/>
        </w:rPr>
        <w:t>Medicaid Waiver Updates</w:t>
      </w:r>
      <w:r>
        <w:t xml:space="preserve"> – Adrienne gave background on the 1115 waiver.  Travis gave an update that the State HCA released the DRAFT 2 of the waiver toolkit.  Care Coordination is now an optional project, instead of a required project as it was in DRAFT 1.  Each region will have to choose an optional project from Domain 2, which aligns nicely with Familiar Faces strategies.</w:t>
      </w:r>
      <w:r w:rsidR="005C17F1">
        <w:t xml:space="preserve">  Need to align and build upon current work as we determine what projects we will propose under the waiver for King County ACH.  State still does not have a final signed agreement with the Center for Medicaid and Medicare Services (CMMS) at the federal level.</w:t>
      </w:r>
    </w:p>
    <w:p w:rsidR="00EB3861" w:rsidRDefault="00EB3861" w:rsidP="00EB3861">
      <w:pPr>
        <w:pStyle w:val="ListParagraph"/>
        <w:spacing w:after="0"/>
      </w:pPr>
    </w:p>
    <w:p w:rsidR="00BF71FE" w:rsidRDefault="00BF71FE" w:rsidP="00BF71FE">
      <w:pPr>
        <w:pStyle w:val="ListParagraph"/>
        <w:numPr>
          <w:ilvl w:val="0"/>
          <w:numId w:val="1"/>
        </w:numPr>
        <w:spacing w:after="0"/>
      </w:pPr>
      <w:r>
        <w:t>Discussion about CCAP ---</w:t>
      </w:r>
    </w:p>
    <w:p w:rsidR="00BF71FE" w:rsidRDefault="00BF71FE" w:rsidP="00BF71FE">
      <w:pPr>
        <w:pStyle w:val="ListParagraph"/>
      </w:pPr>
    </w:p>
    <w:p w:rsidR="00BF71FE" w:rsidRDefault="00BF71FE" w:rsidP="00BF71FE">
      <w:pPr>
        <w:pStyle w:val="ListParagraph"/>
        <w:numPr>
          <w:ilvl w:val="0"/>
          <w:numId w:val="1"/>
        </w:numPr>
        <w:spacing w:after="0"/>
      </w:pPr>
      <w:r w:rsidRPr="00B557B6">
        <w:rPr>
          <w:b/>
        </w:rPr>
        <w:t>Motivational Interviewing (MI) Conversation with Casey Jackson</w:t>
      </w:r>
      <w:r>
        <w:t xml:space="preserve"> – some basic structure to what MI is.  </w:t>
      </w:r>
      <w:r w:rsidR="00B557B6">
        <w:t>That every decision is made on the vision and mission side to be clear to align with the top of the focus mountain – every decision aligns with the top of the mountain.  That would guide us to truly center the Familiar Face and make decisions in accordance to the values at the top of the mountain.</w:t>
      </w:r>
    </w:p>
    <w:p w:rsidR="00B557B6" w:rsidRDefault="00B557B6" w:rsidP="00B557B6">
      <w:pPr>
        <w:pStyle w:val="ListParagraph"/>
      </w:pPr>
    </w:p>
    <w:p w:rsidR="00B557B6" w:rsidRDefault="00B557B6" w:rsidP="00BF71FE">
      <w:pPr>
        <w:pStyle w:val="ListParagraph"/>
        <w:numPr>
          <w:ilvl w:val="0"/>
          <w:numId w:val="1"/>
        </w:numPr>
        <w:spacing w:after="0"/>
      </w:pPr>
      <w:bookmarkStart w:id="0" w:name="_GoBack"/>
      <w:bookmarkEnd w:id="0"/>
    </w:p>
    <w:p w:rsidR="0022579C" w:rsidRDefault="0022579C" w:rsidP="0022579C">
      <w:pPr>
        <w:spacing w:after="0"/>
      </w:pPr>
    </w:p>
    <w:sectPr w:rsidR="00225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34A43"/>
    <w:multiLevelType w:val="hybridMultilevel"/>
    <w:tmpl w:val="EC9C9C1A"/>
    <w:lvl w:ilvl="0" w:tplc="A6743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485962"/>
    <w:multiLevelType w:val="hybridMultilevel"/>
    <w:tmpl w:val="BD12E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C6FBC"/>
    <w:multiLevelType w:val="hybridMultilevel"/>
    <w:tmpl w:val="ACACF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C"/>
    <w:rsid w:val="0022579C"/>
    <w:rsid w:val="00440A1D"/>
    <w:rsid w:val="004C7D18"/>
    <w:rsid w:val="005C17F1"/>
    <w:rsid w:val="00620BB2"/>
    <w:rsid w:val="008C4819"/>
    <w:rsid w:val="00B557B6"/>
    <w:rsid w:val="00BF71FE"/>
    <w:rsid w:val="00EB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492EB-F99D-427C-B8DB-F7BA53BA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Benet, Jesse</dc:creator>
  <cp:keywords/>
  <dc:description/>
  <cp:lastModifiedBy>Benet, Jesse</cp:lastModifiedBy>
  <cp:revision>2</cp:revision>
  <dcterms:created xsi:type="dcterms:W3CDTF">2017-01-05T17:02:00Z</dcterms:created>
  <dcterms:modified xsi:type="dcterms:W3CDTF">2017-01-05T18:24:00Z</dcterms:modified>
</cp:coreProperties>
</file>