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10" w:rsidRDefault="007B08E9">
      <w:pPr>
        <w:ind w:right="288"/>
        <w:jc w:val="center"/>
        <w:rPr>
          <w:rFonts w:ascii="Garamond" w:hAnsi="Garamond"/>
          <w:sz w:val="24"/>
        </w:rPr>
      </w:pPr>
      <w:r>
        <w:rPr>
          <w:rFonts w:ascii="Garamond" w:hAnsi="Garamond"/>
          <w:noProof/>
          <w:sz w:val="24"/>
        </w:rPr>
        <w:drawing>
          <wp:inline distT="0" distB="0" distL="0" distR="0">
            <wp:extent cx="1797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p w:rsidR="008B0B10" w:rsidRDefault="008B0B10">
      <w:pPr>
        <w:ind w:right="288"/>
        <w:jc w:val="center"/>
        <w:rPr>
          <w:rFonts w:ascii="Garamond" w:hAnsi="Garamond"/>
          <w:b/>
          <w:smallCaps/>
          <w:sz w:val="28"/>
        </w:rPr>
      </w:pPr>
      <w:r>
        <w:rPr>
          <w:rFonts w:ascii="Garamond" w:hAnsi="Garamond"/>
          <w:b/>
          <w:smallCaps/>
          <w:sz w:val="28"/>
        </w:rPr>
        <w:t xml:space="preserve">Take pride in </w:t>
      </w:r>
      <w:r w:rsidR="002660ED">
        <w:rPr>
          <w:rFonts w:ascii="Garamond" w:hAnsi="Garamond"/>
          <w:b/>
          <w:smallCaps/>
          <w:sz w:val="28"/>
        </w:rPr>
        <w:t xml:space="preserve">reducing your own carbon footprint. </w:t>
      </w:r>
    </w:p>
    <w:p w:rsidR="009B751B" w:rsidRDefault="009B751B">
      <w:pPr>
        <w:ind w:right="288"/>
        <w:jc w:val="center"/>
        <w:rPr>
          <w:rFonts w:ascii="Garamond" w:hAnsi="Garamond"/>
          <w:b/>
          <w:smallCaps/>
          <w:sz w:val="28"/>
        </w:rPr>
      </w:pPr>
    </w:p>
    <w:p w:rsidR="00A278FD" w:rsidRPr="009B751B" w:rsidRDefault="00A278FD" w:rsidP="009B751B">
      <w:pPr>
        <w:pStyle w:val="ListParagraph"/>
        <w:numPr>
          <w:ilvl w:val="0"/>
          <w:numId w:val="36"/>
        </w:numPr>
        <w:ind w:right="288"/>
        <w:rPr>
          <w:rFonts w:ascii="Garamond" w:hAnsi="Garamond"/>
          <w:b/>
          <w:i/>
          <w:sz w:val="24"/>
          <w:szCs w:val="24"/>
        </w:rPr>
      </w:pPr>
      <w:r w:rsidRPr="009B751B">
        <w:rPr>
          <w:rFonts w:ascii="Garamond" w:hAnsi="Garamond"/>
          <w:sz w:val="24"/>
          <w:szCs w:val="24"/>
        </w:rPr>
        <w:t>You can’t say “carbon” without saying “car.” And the average U.S. car emits 10,38</w:t>
      </w:r>
      <w:r w:rsidR="00135DA6" w:rsidRPr="009B751B">
        <w:rPr>
          <w:rFonts w:ascii="Garamond" w:hAnsi="Garamond"/>
          <w:sz w:val="24"/>
          <w:szCs w:val="24"/>
        </w:rPr>
        <w:t xml:space="preserve">3 lbs of carbon dioxide a year. </w:t>
      </w:r>
      <w:r w:rsidR="00135DA6" w:rsidRPr="009B751B">
        <w:rPr>
          <w:rFonts w:ascii="Garamond" w:hAnsi="Garamond"/>
          <w:sz w:val="24"/>
          <w:szCs w:val="24"/>
          <w:vertAlign w:val="superscript"/>
        </w:rPr>
        <w:t>3</w:t>
      </w:r>
    </w:p>
    <w:p w:rsidR="00A531E5" w:rsidRPr="009B751B" w:rsidRDefault="00A278FD" w:rsidP="009B751B">
      <w:pPr>
        <w:pStyle w:val="ListParagraph"/>
        <w:numPr>
          <w:ilvl w:val="0"/>
          <w:numId w:val="36"/>
        </w:numPr>
        <w:ind w:right="288"/>
        <w:rPr>
          <w:rFonts w:ascii="Garamond" w:hAnsi="Garamond"/>
          <w:sz w:val="24"/>
          <w:szCs w:val="24"/>
        </w:rPr>
      </w:pPr>
      <w:r w:rsidRPr="009B751B">
        <w:rPr>
          <w:rFonts w:ascii="Garamond" w:hAnsi="Garamond"/>
          <w:sz w:val="24"/>
          <w:szCs w:val="24"/>
        </w:rPr>
        <w:t xml:space="preserve">If you drive to work alone you’re burning about 340 gallons of gas.  At $3.50 per gallon that is </w:t>
      </w:r>
      <w:r w:rsidR="00A531E5" w:rsidRPr="009B751B">
        <w:rPr>
          <w:rFonts w:ascii="Garamond" w:hAnsi="Garamond"/>
          <w:sz w:val="24"/>
          <w:szCs w:val="24"/>
        </w:rPr>
        <w:t xml:space="preserve">$1,190.  Add just one person and you can both save nearly </w:t>
      </w:r>
      <w:r w:rsidR="00135DA6" w:rsidRPr="009B751B">
        <w:rPr>
          <w:rFonts w:ascii="Garamond" w:hAnsi="Garamond"/>
          <w:sz w:val="24"/>
          <w:szCs w:val="24"/>
        </w:rPr>
        <w:t>$600 in commute costs per year.</w:t>
      </w:r>
      <w:r w:rsidRPr="009B751B">
        <w:rPr>
          <w:rFonts w:ascii="Garamond" w:hAnsi="Garamond"/>
          <w:sz w:val="24"/>
          <w:szCs w:val="24"/>
        </w:rPr>
        <w:t xml:space="preserve"> </w:t>
      </w:r>
      <w:r w:rsidR="00135DA6" w:rsidRPr="009B751B">
        <w:rPr>
          <w:rFonts w:ascii="Garamond" w:hAnsi="Garamond"/>
          <w:sz w:val="24"/>
          <w:szCs w:val="24"/>
          <w:vertAlign w:val="superscript"/>
        </w:rPr>
        <w:t>3</w:t>
      </w:r>
    </w:p>
    <w:p w:rsidR="009B751B" w:rsidRPr="009B751B" w:rsidRDefault="009B751B" w:rsidP="009B751B">
      <w:pPr>
        <w:pStyle w:val="ListParagraph"/>
        <w:numPr>
          <w:ilvl w:val="0"/>
          <w:numId w:val="36"/>
        </w:numPr>
        <w:ind w:right="288"/>
        <w:rPr>
          <w:rFonts w:ascii="Garamond" w:hAnsi="Garamond"/>
          <w:sz w:val="24"/>
          <w:szCs w:val="24"/>
        </w:rPr>
      </w:pPr>
      <w:r w:rsidRPr="009B751B">
        <w:rPr>
          <w:rFonts w:ascii="Garamond" w:hAnsi="Garamond"/>
          <w:sz w:val="24"/>
          <w:szCs w:val="24"/>
        </w:rPr>
        <w:t xml:space="preserve">Average vehicle miles traveled (VMT) per employee at CTR affected worksites declined by 5.7% between 2007-2012, with total statewide VMT reduced by 161 million miles annually. </w:t>
      </w:r>
      <w:r w:rsidRPr="009B751B">
        <w:rPr>
          <w:rFonts w:ascii="Garamond" w:hAnsi="Garamond"/>
          <w:sz w:val="24"/>
          <w:szCs w:val="24"/>
          <w:vertAlign w:val="superscript"/>
        </w:rPr>
        <w:t>1</w:t>
      </w:r>
    </w:p>
    <w:p w:rsidR="00A531E5" w:rsidRPr="009B751B" w:rsidRDefault="00A531E5" w:rsidP="009B751B">
      <w:pPr>
        <w:pStyle w:val="ListParagraph"/>
        <w:numPr>
          <w:ilvl w:val="0"/>
          <w:numId w:val="36"/>
        </w:numPr>
        <w:ind w:right="288"/>
        <w:rPr>
          <w:rFonts w:ascii="Garamond" w:hAnsi="Garamond"/>
          <w:sz w:val="24"/>
          <w:szCs w:val="24"/>
        </w:rPr>
      </w:pPr>
      <w:r w:rsidRPr="009B751B">
        <w:rPr>
          <w:rFonts w:ascii="Garamond" w:hAnsi="Garamond"/>
          <w:sz w:val="24"/>
          <w:szCs w:val="24"/>
        </w:rPr>
        <w:t>While 2.3 billion gallons of gas are used sitting in gridlock, riding a bicycle has a carbon footprint of zero. Add that to the fact that 30 minutes of daily biking can increase your life by up to 4 years and your bike becomes one lean, mean, green machine</w:t>
      </w:r>
      <w:r w:rsidR="00135DA6" w:rsidRPr="009B751B">
        <w:rPr>
          <w:rFonts w:ascii="Garamond" w:hAnsi="Garamond"/>
          <w:sz w:val="24"/>
          <w:szCs w:val="24"/>
        </w:rPr>
        <w:t xml:space="preserve">. </w:t>
      </w:r>
      <w:r w:rsidR="00135DA6" w:rsidRPr="009B751B">
        <w:rPr>
          <w:rFonts w:ascii="Garamond" w:hAnsi="Garamond"/>
          <w:sz w:val="24"/>
          <w:szCs w:val="24"/>
          <w:vertAlign w:val="superscript"/>
        </w:rPr>
        <w:t>3</w:t>
      </w:r>
    </w:p>
    <w:p w:rsidR="009B751B" w:rsidRPr="009B751B" w:rsidRDefault="009B751B" w:rsidP="009B751B">
      <w:pPr>
        <w:pStyle w:val="ListParagraph"/>
        <w:numPr>
          <w:ilvl w:val="0"/>
          <w:numId w:val="36"/>
        </w:numPr>
        <w:ind w:right="288"/>
        <w:rPr>
          <w:rFonts w:ascii="Garamond" w:hAnsi="Garamond"/>
          <w:sz w:val="24"/>
          <w:szCs w:val="24"/>
        </w:rPr>
      </w:pPr>
      <w:r w:rsidRPr="009B751B">
        <w:rPr>
          <w:rFonts w:ascii="Garamond" w:hAnsi="Garamond"/>
          <w:sz w:val="24"/>
          <w:szCs w:val="24"/>
        </w:rPr>
        <w:t xml:space="preserve">710,000 pounds of petroleum and toxic chemicals flow into Puget Sound every year in the form of motor oil spill, drip, or runoff from pavement. </w:t>
      </w:r>
      <w:r w:rsidRPr="009B751B">
        <w:rPr>
          <w:rFonts w:ascii="Garamond" w:hAnsi="Garamond"/>
          <w:sz w:val="24"/>
          <w:szCs w:val="24"/>
          <w:vertAlign w:val="superscript"/>
        </w:rPr>
        <w:t>2</w:t>
      </w:r>
    </w:p>
    <w:p w:rsidR="009B751B" w:rsidRPr="009B751B" w:rsidRDefault="009B751B" w:rsidP="009B751B">
      <w:pPr>
        <w:ind w:left="360" w:right="288"/>
        <w:rPr>
          <w:rFonts w:ascii="Garamond" w:hAnsi="Garamond"/>
          <w:sz w:val="24"/>
          <w:szCs w:val="24"/>
        </w:rPr>
      </w:pPr>
      <w:bookmarkStart w:id="0" w:name="_GoBack"/>
      <w:bookmarkEnd w:id="0"/>
    </w:p>
    <w:p w:rsidR="009B751B" w:rsidRPr="000D3673" w:rsidRDefault="00135DA6">
      <w:pPr>
        <w:ind w:right="270"/>
        <w:rPr>
          <w:rFonts w:ascii="Garamond" w:hAnsi="Garamond"/>
          <w:sz w:val="18"/>
          <w:szCs w:val="18"/>
        </w:rPr>
      </w:pPr>
      <w:r w:rsidRPr="000D3673">
        <w:rPr>
          <w:rFonts w:ascii="Garamond" w:hAnsi="Garamond"/>
          <w:sz w:val="18"/>
          <w:szCs w:val="18"/>
        </w:rPr>
        <w:t xml:space="preserve">1 </w:t>
      </w:r>
      <w:r w:rsidR="00DD62B7">
        <w:rPr>
          <w:rFonts w:ascii="Garamond" w:hAnsi="Garamond"/>
          <w:sz w:val="18"/>
          <w:szCs w:val="18"/>
        </w:rPr>
        <w:t>WSDOT 2013 Report to the Legislature</w:t>
      </w:r>
      <w:r w:rsidR="008B0B10" w:rsidRPr="000D3673">
        <w:rPr>
          <w:rFonts w:ascii="Garamond" w:hAnsi="Garamond"/>
          <w:sz w:val="18"/>
          <w:szCs w:val="18"/>
        </w:rPr>
        <w:t xml:space="preserve"> </w:t>
      </w:r>
    </w:p>
    <w:p w:rsidR="008B0B10" w:rsidRPr="000D3673" w:rsidRDefault="00135DA6">
      <w:pPr>
        <w:ind w:right="270"/>
        <w:rPr>
          <w:rFonts w:ascii="Garamond" w:hAnsi="Garamond"/>
          <w:sz w:val="18"/>
          <w:szCs w:val="18"/>
        </w:rPr>
      </w:pPr>
      <w:r w:rsidRPr="000D3673">
        <w:rPr>
          <w:rFonts w:ascii="Garamond" w:hAnsi="Garamond"/>
          <w:sz w:val="18"/>
          <w:szCs w:val="18"/>
        </w:rPr>
        <w:t xml:space="preserve">2 </w:t>
      </w:r>
      <w:r w:rsidR="008B0B10" w:rsidRPr="000D3673">
        <w:rPr>
          <w:rFonts w:ascii="Garamond" w:hAnsi="Garamond"/>
          <w:sz w:val="18"/>
          <w:szCs w:val="18"/>
        </w:rPr>
        <w:t>Transportation Choices Coalition</w:t>
      </w:r>
    </w:p>
    <w:p w:rsidR="00135DA6" w:rsidRPr="000D3673" w:rsidRDefault="00135DA6">
      <w:pPr>
        <w:ind w:right="270"/>
        <w:rPr>
          <w:rFonts w:ascii="Garamond" w:hAnsi="Garamond"/>
          <w:sz w:val="18"/>
          <w:szCs w:val="18"/>
        </w:rPr>
      </w:pPr>
      <w:r w:rsidRPr="000D3673">
        <w:rPr>
          <w:rFonts w:ascii="Garamond" w:hAnsi="Garamond"/>
          <w:sz w:val="18"/>
          <w:szCs w:val="18"/>
        </w:rPr>
        <w:t>3 Bonneville Environmental Foundation</w:t>
      </w:r>
    </w:p>
    <w:p w:rsidR="008B0B10" w:rsidRDefault="002660ED" w:rsidP="00135DA6">
      <w:pPr>
        <w:ind w:right="270"/>
        <w:jc w:val="center"/>
        <w:rPr>
          <w:rFonts w:ascii="Garamond" w:hAnsi="Garamond"/>
          <w:sz w:val="24"/>
        </w:rPr>
      </w:pPr>
      <w:r>
        <w:rPr>
          <w:rFonts w:ascii="Garamond" w:hAnsi="Garamond"/>
        </w:rPr>
        <w:br w:type="column"/>
      </w:r>
      <w:r w:rsidR="007B08E9">
        <w:rPr>
          <w:rFonts w:ascii="Garamond" w:hAnsi="Garamond"/>
          <w:noProof/>
          <w:sz w:val="24"/>
        </w:rPr>
        <w:lastRenderedPageBreak/>
        <w:drawing>
          <wp:inline distT="0" distB="0" distL="0" distR="0">
            <wp:extent cx="17970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p w:rsidR="008B0B10" w:rsidRDefault="008B0B10">
      <w:pPr>
        <w:pStyle w:val="CompanyName"/>
        <w:spacing w:before="0" w:after="0"/>
        <w:rPr>
          <w:rFonts w:ascii="Garamond" w:hAnsi="Garamond"/>
          <w:smallCaps/>
        </w:rPr>
      </w:pPr>
      <w:r>
        <w:rPr>
          <w:rFonts w:ascii="Garamond" w:hAnsi="Garamond"/>
          <w:smallCaps/>
        </w:rPr>
        <w:t>Take a moment to find out more about your commute options:</w:t>
      </w:r>
    </w:p>
    <w:p w:rsidR="00061BAE" w:rsidRDefault="00061BAE" w:rsidP="00061BAE">
      <w:pPr>
        <w:jc w:val="center"/>
        <w:rPr>
          <w:rFonts w:ascii="Garamond" w:hAnsi="Garamond"/>
        </w:rPr>
      </w:pPr>
    </w:p>
    <w:p w:rsidR="008B0B10" w:rsidRDefault="008B0B10" w:rsidP="001F7172">
      <w:pPr>
        <w:rPr>
          <w:rFonts w:ascii="Garamond" w:hAnsi="Garamond"/>
          <w:sz w:val="28"/>
        </w:rPr>
      </w:pPr>
    </w:p>
    <w:p w:rsidR="00061BAE" w:rsidRPr="00C63502" w:rsidRDefault="005B454E" w:rsidP="00061BAE">
      <w:pPr>
        <w:jc w:val="center"/>
        <w:rPr>
          <w:rFonts w:ascii="Garamond" w:hAnsi="Garamond"/>
          <w:sz w:val="24"/>
          <w:szCs w:val="24"/>
        </w:rPr>
      </w:pPr>
      <w:r>
        <w:rPr>
          <w:rFonts w:ascii="Garamond" w:hAnsi="Garamond"/>
          <w:sz w:val="24"/>
          <w:szCs w:val="24"/>
        </w:rPr>
        <w:t>Find others who are interested in sharing the ride via the statewide online system:</w:t>
      </w:r>
    </w:p>
    <w:p w:rsidR="008B0B10" w:rsidRPr="00C63502" w:rsidRDefault="001F7172">
      <w:pPr>
        <w:ind w:left="360"/>
        <w:jc w:val="center"/>
        <w:rPr>
          <w:rFonts w:ascii="Garamond" w:hAnsi="Garamond"/>
          <w:sz w:val="24"/>
          <w:szCs w:val="24"/>
        </w:rPr>
      </w:pPr>
      <w:hyperlink r:id="rId7" w:history="1">
        <w:r w:rsidRPr="00C63502">
          <w:rPr>
            <w:rStyle w:val="Hyperlink"/>
            <w:rFonts w:ascii="Garamond" w:hAnsi="Garamond"/>
            <w:sz w:val="24"/>
            <w:szCs w:val="24"/>
          </w:rPr>
          <w:t>www.RideShareOnline.com</w:t>
        </w:r>
      </w:hyperlink>
    </w:p>
    <w:p w:rsidR="001F7172" w:rsidRPr="00C63502" w:rsidRDefault="001F7172" w:rsidP="001F7172">
      <w:pPr>
        <w:ind w:left="360"/>
        <w:jc w:val="center"/>
        <w:rPr>
          <w:rFonts w:ascii="Garamond" w:hAnsi="Garamond"/>
          <w:sz w:val="24"/>
          <w:szCs w:val="24"/>
        </w:rPr>
      </w:pPr>
      <w:r w:rsidRPr="00C63502">
        <w:rPr>
          <w:rFonts w:ascii="Garamond" w:hAnsi="Garamond"/>
          <w:sz w:val="24"/>
          <w:szCs w:val="24"/>
        </w:rPr>
        <w:t>206-625-4500 or 1-800-427-8249</w:t>
      </w:r>
    </w:p>
    <w:p w:rsidR="00061BAE" w:rsidRPr="00C63502" w:rsidRDefault="00061BAE" w:rsidP="00C63502">
      <w:pPr>
        <w:rPr>
          <w:rFonts w:ascii="Garamond" w:hAnsi="Garamond"/>
          <w:sz w:val="24"/>
          <w:szCs w:val="24"/>
        </w:rPr>
      </w:pPr>
    </w:p>
    <w:p w:rsidR="005B454E" w:rsidRPr="00C63502" w:rsidRDefault="005B454E" w:rsidP="005B454E">
      <w:pPr>
        <w:jc w:val="center"/>
        <w:rPr>
          <w:rFonts w:ascii="Garamond" w:hAnsi="Garamond"/>
          <w:sz w:val="24"/>
          <w:szCs w:val="24"/>
        </w:rPr>
      </w:pPr>
      <w:r>
        <w:rPr>
          <w:rFonts w:ascii="Garamond" w:hAnsi="Garamond"/>
          <w:sz w:val="24"/>
          <w:szCs w:val="24"/>
        </w:rPr>
        <w:t>Find out what transit options may work for you:</w:t>
      </w:r>
    </w:p>
    <w:p w:rsidR="005B454E" w:rsidRPr="00C63502" w:rsidRDefault="005B454E" w:rsidP="005B454E">
      <w:pPr>
        <w:ind w:left="360"/>
        <w:jc w:val="center"/>
        <w:rPr>
          <w:rFonts w:ascii="Garamond" w:hAnsi="Garamond"/>
          <w:sz w:val="24"/>
          <w:szCs w:val="24"/>
        </w:rPr>
      </w:pPr>
      <w:r>
        <w:rPr>
          <w:rFonts w:ascii="Garamond" w:hAnsi="Garamond"/>
          <w:sz w:val="24"/>
          <w:szCs w:val="24"/>
        </w:rPr>
        <w:t>Transit</w:t>
      </w:r>
      <w:r w:rsidRPr="00C63502">
        <w:rPr>
          <w:rFonts w:ascii="Garamond" w:hAnsi="Garamond"/>
          <w:sz w:val="24"/>
          <w:szCs w:val="24"/>
        </w:rPr>
        <w:t xml:space="preserve"> Trip Planner</w:t>
      </w:r>
    </w:p>
    <w:p w:rsidR="005B454E" w:rsidRPr="00C63502" w:rsidRDefault="005B454E" w:rsidP="005B454E">
      <w:pPr>
        <w:ind w:left="360"/>
        <w:jc w:val="center"/>
        <w:rPr>
          <w:rFonts w:ascii="Garamond" w:hAnsi="Garamond"/>
          <w:sz w:val="24"/>
          <w:szCs w:val="24"/>
        </w:rPr>
      </w:pPr>
      <w:r w:rsidRPr="00C63502">
        <w:rPr>
          <w:rFonts w:ascii="Garamond" w:hAnsi="Garamond"/>
          <w:sz w:val="24"/>
          <w:szCs w:val="24"/>
        </w:rPr>
        <w:t>http://tripplanner.kingcounty.gov</w:t>
      </w:r>
    </w:p>
    <w:p w:rsidR="00061BAE" w:rsidRPr="00C63502" w:rsidRDefault="005B454E" w:rsidP="005B454E">
      <w:pPr>
        <w:ind w:left="360"/>
        <w:jc w:val="center"/>
        <w:rPr>
          <w:rFonts w:ascii="Garamond" w:hAnsi="Garamond"/>
          <w:sz w:val="24"/>
          <w:szCs w:val="24"/>
        </w:rPr>
      </w:pPr>
      <w:r>
        <w:rPr>
          <w:rFonts w:ascii="Garamond" w:hAnsi="Garamond"/>
          <w:sz w:val="24"/>
          <w:szCs w:val="24"/>
        </w:rPr>
        <w:t>2</w:t>
      </w:r>
      <w:r w:rsidR="00061BAE" w:rsidRPr="00C63502">
        <w:rPr>
          <w:rFonts w:ascii="Garamond" w:hAnsi="Garamond"/>
          <w:sz w:val="24"/>
          <w:szCs w:val="24"/>
        </w:rPr>
        <w:t>06-553-</w:t>
      </w:r>
      <w:r w:rsidR="008B0B10" w:rsidRPr="00C63502">
        <w:rPr>
          <w:rFonts w:ascii="Garamond" w:hAnsi="Garamond"/>
          <w:sz w:val="24"/>
          <w:szCs w:val="24"/>
        </w:rPr>
        <w:t>3000</w:t>
      </w:r>
    </w:p>
    <w:p w:rsidR="00061BAE" w:rsidRPr="00C63502" w:rsidRDefault="00061BAE" w:rsidP="00061BAE">
      <w:pPr>
        <w:jc w:val="center"/>
        <w:rPr>
          <w:rFonts w:ascii="Garamond" w:hAnsi="Garamond"/>
          <w:sz w:val="24"/>
          <w:szCs w:val="24"/>
        </w:rPr>
      </w:pPr>
    </w:p>
    <w:p w:rsidR="008B0B10" w:rsidRPr="00C63502" w:rsidRDefault="00061BAE">
      <w:pPr>
        <w:ind w:left="360"/>
        <w:jc w:val="center"/>
        <w:rPr>
          <w:rFonts w:ascii="Garamond" w:hAnsi="Garamond"/>
          <w:sz w:val="24"/>
          <w:szCs w:val="24"/>
        </w:rPr>
      </w:pPr>
      <w:r w:rsidRPr="00C63502">
        <w:rPr>
          <w:rFonts w:ascii="Garamond" w:hAnsi="Garamond"/>
          <w:sz w:val="24"/>
          <w:szCs w:val="24"/>
        </w:rPr>
        <w:t>Community Transit</w:t>
      </w:r>
    </w:p>
    <w:p w:rsidR="00061BAE" w:rsidRPr="00C63502" w:rsidRDefault="005B454E">
      <w:pPr>
        <w:ind w:left="360"/>
        <w:jc w:val="center"/>
        <w:rPr>
          <w:rFonts w:ascii="Garamond" w:hAnsi="Garamond"/>
          <w:sz w:val="24"/>
          <w:szCs w:val="24"/>
        </w:rPr>
      </w:pPr>
      <w:r>
        <w:rPr>
          <w:rFonts w:ascii="Garamond" w:hAnsi="Garamond"/>
          <w:sz w:val="24"/>
          <w:szCs w:val="24"/>
        </w:rPr>
        <w:t>www.commtrans.org</w:t>
      </w:r>
    </w:p>
    <w:p w:rsidR="00061BAE" w:rsidRPr="00C63502" w:rsidRDefault="00061BAE" w:rsidP="00061BAE">
      <w:pPr>
        <w:jc w:val="center"/>
        <w:rPr>
          <w:rFonts w:ascii="Garamond" w:hAnsi="Garamond"/>
          <w:sz w:val="24"/>
          <w:szCs w:val="24"/>
        </w:rPr>
      </w:pPr>
    </w:p>
    <w:p w:rsidR="008B0B10" w:rsidRPr="00C63502" w:rsidRDefault="00061BAE">
      <w:pPr>
        <w:ind w:left="360"/>
        <w:jc w:val="center"/>
        <w:rPr>
          <w:rFonts w:ascii="Garamond" w:hAnsi="Garamond"/>
          <w:sz w:val="24"/>
          <w:szCs w:val="24"/>
        </w:rPr>
      </w:pPr>
      <w:r w:rsidRPr="00C63502">
        <w:rPr>
          <w:rFonts w:ascii="Garamond" w:hAnsi="Garamond"/>
          <w:sz w:val="24"/>
          <w:szCs w:val="24"/>
        </w:rPr>
        <w:t>Pierce Transit</w:t>
      </w:r>
    </w:p>
    <w:p w:rsidR="008B0B10" w:rsidRPr="00C63502" w:rsidRDefault="00E46265">
      <w:pPr>
        <w:ind w:left="360"/>
        <w:jc w:val="center"/>
        <w:rPr>
          <w:rFonts w:ascii="Garamond" w:hAnsi="Garamond"/>
          <w:sz w:val="24"/>
          <w:szCs w:val="24"/>
        </w:rPr>
      </w:pPr>
      <w:r>
        <w:rPr>
          <w:rFonts w:ascii="Garamond" w:hAnsi="Garamond"/>
          <w:sz w:val="24"/>
          <w:szCs w:val="24"/>
        </w:rPr>
        <w:t>www.piercetransit.org</w:t>
      </w:r>
    </w:p>
    <w:p w:rsidR="005B454E" w:rsidRDefault="005B454E" w:rsidP="005B454E">
      <w:pPr>
        <w:ind w:left="360"/>
        <w:jc w:val="center"/>
        <w:rPr>
          <w:rFonts w:ascii="Garamond" w:hAnsi="Garamond"/>
          <w:sz w:val="24"/>
          <w:szCs w:val="24"/>
        </w:rPr>
      </w:pPr>
    </w:p>
    <w:p w:rsidR="005B454E" w:rsidRPr="00C63502" w:rsidRDefault="005B454E" w:rsidP="005B454E">
      <w:pPr>
        <w:ind w:left="360"/>
        <w:jc w:val="center"/>
        <w:rPr>
          <w:rFonts w:ascii="Garamond" w:hAnsi="Garamond"/>
          <w:sz w:val="24"/>
          <w:szCs w:val="24"/>
        </w:rPr>
      </w:pPr>
      <w:r w:rsidRPr="00C63502">
        <w:rPr>
          <w:rFonts w:ascii="Garamond" w:hAnsi="Garamond"/>
          <w:sz w:val="24"/>
          <w:szCs w:val="24"/>
        </w:rPr>
        <w:t>Sound Transit</w:t>
      </w:r>
    </w:p>
    <w:p w:rsidR="005B454E" w:rsidRPr="00C63502" w:rsidRDefault="00E46265" w:rsidP="005B454E">
      <w:pPr>
        <w:jc w:val="center"/>
        <w:rPr>
          <w:rFonts w:ascii="Garamond" w:hAnsi="Garamond"/>
          <w:sz w:val="24"/>
          <w:szCs w:val="24"/>
        </w:rPr>
      </w:pPr>
      <w:r>
        <w:rPr>
          <w:rFonts w:ascii="Garamond" w:hAnsi="Garamond"/>
          <w:sz w:val="24"/>
          <w:szCs w:val="24"/>
        </w:rPr>
        <w:t>www.soundtransit.org</w:t>
      </w:r>
    </w:p>
    <w:p w:rsidR="00061BAE" w:rsidRPr="00C63502" w:rsidRDefault="00061BAE" w:rsidP="00061BAE">
      <w:pPr>
        <w:jc w:val="center"/>
        <w:rPr>
          <w:rFonts w:ascii="Garamond" w:hAnsi="Garamond"/>
          <w:sz w:val="24"/>
          <w:szCs w:val="24"/>
        </w:rPr>
      </w:pPr>
    </w:p>
    <w:p w:rsidR="008B0B10" w:rsidRPr="00C63502" w:rsidRDefault="008B0B10">
      <w:pPr>
        <w:ind w:left="360"/>
        <w:jc w:val="center"/>
        <w:rPr>
          <w:rFonts w:ascii="Garamond" w:hAnsi="Garamond"/>
          <w:sz w:val="24"/>
          <w:szCs w:val="24"/>
        </w:rPr>
      </w:pPr>
      <w:smartTag w:uri="urn:schemas-microsoft-com:office:smarttags" w:element="place">
        <w:smartTag w:uri="urn:schemas-microsoft-com:office:smarttags" w:element="PlaceName">
          <w:r w:rsidRPr="00C63502">
            <w:rPr>
              <w:rFonts w:ascii="Garamond" w:hAnsi="Garamond"/>
              <w:sz w:val="24"/>
              <w:szCs w:val="24"/>
            </w:rPr>
            <w:t>Washington</w:t>
          </w:r>
        </w:smartTag>
        <w:r w:rsidRPr="00C63502">
          <w:rPr>
            <w:rFonts w:ascii="Garamond" w:hAnsi="Garamond"/>
            <w:sz w:val="24"/>
            <w:szCs w:val="24"/>
          </w:rPr>
          <w:t xml:space="preserve"> </w:t>
        </w:r>
        <w:smartTag w:uri="urn:schemas-microsoft-com:office:smarttags" w:element="PlaceType">
          <w:r w:rsidRPr="00C63502">
            <w:rPr>
              <w:rFonts w:ascii="Garamond" w:hAnsi="Garamond"/>
              <w:sz w:val="24"/>
              <w:szCs w:val="24"/>
            </w:rPr>
            <w:t>State</w:t>
          </w:r>
        </w:smartTag>
      </w:smartTag>
      <w:r w:rsidRPr="00C63502">
        <w:rPr>
          <w:rFonts w:ascii="Garamond" w:hAnsi="Garamond"/>
          <w:sz w:val="24"/>
          <w:szCs w:val="24"/>
        </w:rPr>
        <w:t xml:space="preserve"> Ferries</w:t>
      </w:r>
    </w:p>
    <w:p w:rsidR="008B0B10" w:rsidRPr="00C63502" w:rsidRDefault="00E46265" w:rsidP="00061BAE">
      <w:pPr>
        <w:ind w:left="360"/>
        <w:jc w:val="center"/>
        <w:rPr>
          <w:rFonts w:ascii="Garamond" w:hAnsi="Garamond"/>
          <w:sz w:val="24"/>
          <w:szCs w:val="24"/>
        </w:rPr>
      </w:pPr>
      <w:r>
        <w:rPr>
          <w:rFonts w:ascii="Garamond" w:hAnsi="Garamond"/>
          <w:sz w:val="24"/>
          <w:szCs w:val="24"/>
        </w:rPr>
        <w:t>www.wsdot.wa.gov/ferries</w:t>
      </w:r>
    </w:p>
    <w:p w:rsidR="00061BAE" w:rsidRPr="00C63502" w:rsidRDefault="00061BAE" w:rsidP="00061BAE">
      <w:pPr>
        <w:ind w:left="360"/>
        <w:jc w:val="center"/>
        <w:rPr>
          <w:rFonts w:ascii="Garamond" w:hAnsi="Garamond"/>
          <w:sz w:val="24"/>
          <w:szCs w:val="24"/>
        </w:rPr>
      </w:pPr>
    </w:p>
    <w:p w:rsidR="00061BAE" w:rsidRPr="00C63502" w:rsidRDefault="00061BAE" w:rsidP="00061BAE">
      <w:pPr>
        <w:ind w:left="360"/>
        <w:jc w:val="center"/>
        <w:rPr>
          <w:rFonts w:ascii="Garamond" w:hAnsi="Garamond"/>
          <w:sz w:val="24"/>
          <w:szCs w:val="24"/>
        </w:rPr>
      </w:pPr>
    </w:p>
    <w:p w:rsidR="00C63502" w:rsidRDefault="00C63502" w:rsidP="00C63502">
      <w:pPr>
        <w:ind w:right="12"/>
        <w:jc w:val="center"/>
        <w:rPr>
          <w:rFonts w:ascii="Garamond" w:hAnsi="Garamond"/>
          <w:sz w:val="24"/>
        </w:rPr>
      </w:pPr>
      <w:r w:rsidRPr="00C63502">
        <w:rPr>
          <w:rFonts w:ascii="Garamond" w:hAnsi="Garamond"/>
          <w:sz w:val="24"/>
          <w:szCs w:val="24"/>
        </w:rPr>
        <w:t>For more information, contact your Employee Transportation Coordinato</w:t>
      </w:r>
      <w:r>
        <w:rPr>
          <w:rFonts w:ascii="Garamond" w:hAnsi="Garamond"/>
          <w:sz w:val="24"/>
        </w:rPr>
        <w:t>r:</w:t>
      </w:r>
    </w:p>
    <w:p w:rsidR="00C63502" w:rsidRDefault="00C63502" w:rsidP="00C63502">
      <w:pPr>
        <w:ind w:right="12"/>
        <w:jc w:val="center"/>
        <w:rPr>
          <w:rFonts w:ascii="Garamond" w:hAnsi="Garamond"/>
          <w:b/>
          <w:sz w:val="24"/>
        </w:rPr>
      </w:pPr>
    </w:p>
    <w:p w:rsidR="00C63502" w:rsidRPr="00C63502" w:rsidRDefault="00C63502" w:rsidP="00C63502">
      <w:pPr>
        <w:ind w:right="12"/>
        <w:jc w:val="center"/>
        <w:rPr>
          <w:rFonts w:ascii="Arial Narrow" w:hAnsi="Arial Narrow"/>
          <w:color w:val="800000"/>
          <w:sz w:val="24"/>
        </w:rPr>
      </w:pPr>
      <w:r>
        <w:rPr>
          <w:rFonts w:ascii="Arial Narrow" w:hAnsi="Arial Narrow"/>
          <w:color w:val="800000"/>
          <w:sz w:val="24"/>
        </w:rPr>
        <w:t xml:space="preserve">Insert </w:t>
      </w:r>
      <w:r w:rsidRPr="00C63502">
        <w:rPr>
          <w:rFonts w:ascii="Arial Narrow" w:hAnsi="Arial Narrow"/>
          <w:color w:val="800000"/>
          <w:sz w:val="24"/>
        </w:rPr>
        <w:t xml:space="preserve">ETC Name, e-mail address, phone </w:t>
      </w:r>
    </w:p>
    <w:p w:rsidR="00135DA6" w:rsidRDefault="00135DA6">
      <w:pPr>
        <w:ind w:left="90"/>
        <w:jc w:val="center"/>
        <w:rPr>
          <w:b/>
          <w:sz w:val="32"/>
        </w:rPr>
      </w:pPr>
    </w:p>
    <w:p w:rsidR="008B0B10" w:rsidRDefault="001F7172">
      <w:pPr>
        <w:ind w:left="90"/>
        <w:jc w:val="center"/>
        <w:rPr>
          <w:rFonts w:ascii="Garamond" w:hAnsi="Garamond"/>
          <w:sz w:val="24"/>
        </w:rPr>
      </w:pPr>
      <w:r>
        <w:rPr>
          <w:b/>
          <w:sz w:val="32"/>
        </w:rPr>
        <w:br w:type="column"/>
      </w:r>
      <w:r w:rsidR="007B08E9">
        <w:rPr>
          <w:b/>
          <w:noProof/>
          <w:sz w:val="32"/>
        </w:rPr>
        <w:lastRenderedPageBreak/>
        <mc:AlternateContent>
          <mc:Choice Requires="wps">
            <w:drawing>
              <wp:anchor distT="0" distB="0" distL="114300" distR="114300" simplePos="0" relativeHeight="251657728" behindDoc="0" locked="0" layoutInCell="1" allowOverlap="1">
                <wp:simplePos x="0" y="0"/>
                <wp:positionH relativeFrom="column">
                  <wp:posOffset>3345180</wp:posOffset>
                </wp:positionH>
                <wp:positionV relativeFrom="paragraph">
                  <wp:posOffset>-7031990</wp:posOffset>
                </wp:positionV>
                <wp:extent cx="2834640" cy="60350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035040"/>
                        </a:xfrm>
                        <a:prstGeom prst="rect">
                          <a:avLst/>
                        </a:prstGeom>
                        <a:noFill/>
                        <a:ln w="635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3.4pt;margin-top:-553.7pt;width:223.2pt;height:4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hRggIAAA4FAAAOAAAAZHJzL2Uyb0RvYy54bWysVF1v2jAUfZ+0/2D5nSaBQGlEqCoC06Ru&#10;q9buB5jYIVb9NdsQumr/fdcOMFhfpml5cHzt63PvuffYs9u9FGjHrONalTi7SjFiqtaUq02Jvz2t&#10;BlOMnCeKEqEVK/ELc/h2/v7drDMFG+pWC8osAhDlis6UuPXeFEni6pZJ4q60YQo2G20l8WDaTUIt&#10;6QBdimSYppOk05Yaq2vmHKxW/SaeR/ymYbX/0jSOeSRKDLn5ONo4rsOYzGek2FhiWl4f0iD/kIUk&#10;XEHQE1RFPEFby99ASV5b7XTjr2otE900vGaRA7DJ0j/YPLbEsMgFiuPMqUzu/8HWn3cPFnFa4hwj&#10;RSS06CsUjaiNYGgUytMZV4DXo3mwgaAz97p+dkjpRQte7M5a3bWMUEgqC/7JxYFgODiK1t0nTQGd&#10;bL2Oldo3VgZAqAHax4a8nBrC9h7VsDicjvJJDn2rYW+SjsYpGCEGKY7HjXX+A9MShUmJLSQf4cnu&#10;3vne9egSoim94kLAOimEQh2gAmgIIA3UwLdcPYESniOE04LT4B552816ISzakaCk+B0yuXCT3IOe&#10;BZclnp6cSBEKtFQ0xvWEi34ONIQK4MAXsj3Met283qQ3y+lymg/y4WQ5yNOqGtytFvlgssqux9Wo&#10;Wiyq7GfIM8uLllPKVEj1qOEs/zuNHG5Tr76Tii8ouXPmq/i9ZZ5cphFbBKyO/8guKiOIoRfVWtMX&#10;EIbV0DboADwiMGm1/YFRBxeyxO77lliGkfioQFw3WR6U4KORj6+HYNjznfX5DlE1QEFHMeqnC9/f&#10;+q2xfNNCpCz2WOk7EGTDo1SCWPusDjKGSxcZHB6IcKvP7ej1+xmb/wIAAP//AwBQSwMEFAAGAAgA&#10;AAAhAIMn+JriAAAADgEAAA8AAABkcnMvZG93bnJldi54bWxMj8FOwzAQRO9I/IO1SNxaO4E2NMSp&#10;EIhbL7QIOG5jN4mw1yF2k5Svxz2V486OZt4U68kaNujet44kJHMBTFPlVEu1hPfd6+wBmA9ICo0j&#10;LeGkPazL66sCc+VGetPDNtQshpDPUUITQpdz7qtGW/Rz12mKv4PrLYZ49jVXPY4x3BqeCrHkFluK&#10;DQ12+rnR1ff2aCUcTIovKHa/n+Om+vj6SYZVxwcpb2+mp0dgQU/hYoYzfkSHMjLt3ZGUZ0bCIl1G&#10;9CBhliQiuwcWPavsLgW2P2uLTAAvC/5/RvkHAAD//wMAUEsBAi0AFAAGAAgAAAAhALaDOJL+AAAA&#10;4QEAABMAAAAAAAAAAAAAAAAAAAAAAFtDb250ZW50X1R5cGVzXS54bWxQSwECLQAUAAYACAAAACEA&#10;OP0h/9YAAACUAQAACwAAAAAAAAAAAAAAAAAvAQAAX3JlbHMvLnJlbHNQSwECLQAUAAYACAAAACEA&#10;lrKYUYICAAAOBQAADgAAAAAAAAAAAAAAAAAuAgAAZHJzL2Uyb0RvYy54bWxQSwECLQAUAAYACAAA&#10;ACEAgyf4muIAAAAOAQAADwAAAAAAAAAAAAAAAADcBAAAZHJzL2Rvd25yZXYueG1sUEsFBgAAAAAE&#10;AAQA8wAAAOsFAAAAAA==&#10;" filled="f" strokeweight="5pt">
                <v:stroke linestyle="thinThick"/>
              </v:rect>
            </w:pict>
          </mc:Fallback>
        </mc:AlternateContent>
      </w:r>
    </w:p>
    <w:p w:rsidR="008B0B10" w:rsidRPr="007B08E9" w:rsidRDefault="008B0B10">
      <w:pPr>
        <w:ind w:left="90"/>
        <w:jc w:val="center"/>
        <w:rPr>
          <w:rFonts w:ascii="Book Antiqua" w:hAnsi="Book Antiqua"/>
          <w:b/>
          <w:i/>
          <w:color w:val="000080"/>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08E9">
        <w:rPr>
          <w:rFonts w:ascii="Book Antiqua" w:hAnsi="Book Antiqua"/>
          <w:b/>
          <w:i/>
          <w:color w:val="000080"/>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Consider the Alternatives to Drive-Alone Commuting and Take Off!</w:t>
      </w:r>
    </w:p>
    <w:p w:rsidR="000D3673" w:rsidRDefault="000D3673">
      <w:pPr>
        <w:ind w:left="90"/>
        <w:jc w:val="center"/>
        <w:rPr>
          <w:rFonts w:ascii="Garamond" w:hAnsi="Garamond"/>
          <w:b/>
          <w:sz w:val="48"/>
        </w:rPr>
      </w:pPr>
    </w:p>
    <w:p w:rsidR="008B0B10" w:rsidRDefault="007B08E9">
      <w:pPr>
        <w:ind w:left="90"/>
        <w:jc w:val="center"/>
        <w:rPr>
          <w:rFonts w:ascii="Garamond" w:hAnsi="Garamond"/>
          <w:b/>
          <w:sz w:val="36"/>
        </w:rPr>
      </w:pPr>
      <w:r>
        <w:rPr>
          <w:rFonts w:ascii="Arial" w:hAnsi="Arial" w:cs="Arial"/>
          <w:noProof/>
          <w:color w:val="000000"/>
        </w:rPr>
        <w:drawing>
          <wp:inline distT="0" distB="0" distL="0" distR="0">
            <wp:extent cx="1695450" cy="1111250"/>
            <wp:effectExtent l="0" t="0" r="0" b="0"/>
            <wp:docPr id="3" name="Picture 3" descr="bus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teri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11250"/>
                    </a:xfrm>
                    <a:prstGeom prst="rect">
                      <a:avLst/>
                    </a:prstGeom>
                    <a:noFill/>
                    <a:ln>
                      <a:noFill/>
                    </a:ln>
                  </pic:spPr>
                </pic:pic>
              </a:graphicData>
            </a:graphic>
          </wp:inline>
        </w:drawing>
      </w:r>
      <w:r>
        <w:rPr>
          <w:rFonts w:ascii="Arial" w:hAnsi="Arial" w:cs="Arial"/>
          <w:noProof/>
          <w:color w:val="000000"/>
        </w:rPr>
        <w:drawing>
          <wp:inline distT="0" distB="0" distL="0" distR="0">
            <wp:extent cx="1670050" cy="1041400"/>
            <wp:effectExtent l="0" t="0" r="6350" b="6350"/>
            <wp:docPr id="9" name="Picture 9" descr="I:\Website\Docs for website\Marketing Tools\Photos\van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Website\Docs for website\Marketing Tools\Photos\vangrou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041400"/>
                    </a:xfrm>
                    <a:prstGeom prst="rect">
                      <a:avLst/>
                    </a:prstGeom>
                    <a:noFill/>
                    <a:ln>
                      <a:noFill/>
                    </a:ln>
                  </pic:spPr>
                </pic:pic>
              </a:graphicData>
            </a:graphic>
          </wp:inline>
        </w:drawing>
      </w:r>
    </w:p>
    <w:p w:rsidR="008B0B10" w:rsidRPr="000D3673" w:rsidRDefault="008B0B10">
      <w:pPr>
        <w:pStyle w:val="BodyTextIndent3"/>
        <w:rPr>
          <w:i w:val="0"/>
        </w:rPr>
      </w:pPr>
      <w:r w:rsidRPr="000D3673">
        <w:rPr>
          <w:i w:val="0"/>
        </w:rPr>
        <w:t xml:space="preserve">Commute Options for </w:t>
      </w:r>
    </w:p>
    <w:p w:rsidR="008B0B10" w:rsidRPr="000D3673" w:rsidRDefault="000D3673">
      <w:pPr>
        <w:pStyle w:val="BodyTextIndent3"/>
        <w:rPr>
          <w:rFonts w:ascii="Arial Black" w:hAnsi="Arial Black"/>
          <w:i w:val="0"/>
          <w:color w:val="800000"/>
          <w:sz w:val="52"/>
        </w:rPr>
      </w:pPr>
      <w:r w:rsidRPr="000D3673">
        <w:rPr>
          <w:rFonts w:ascii="Arial Black" w:hAnsi="Arial Black"/>
          <w:i w:val="0"/>
          <w:color w:val="800000"/>
          <w:sz w:val="52"/>
        </w:rPr>
        <w:t>Company name or</w:t>
      </w:r>
      <w:r>
        <w:rPr>
          <w:rFonts w:ascii="Arial Black" w:hAnsi="Arial Black"/>
          <w:i w:val="0"/>
          <w:color w:val="800000"/>
          <w:sz w:val="52"/>
        </w:rPr>
        <w:t xml:space="preserve"> logo</w:t>
      </w:r>
    </w:p>
    <w:p w:rsidR="008B0B10" w:rsidRPr="000D3673" w:rsidRDefault="008B0B10">
      <w:pPr>
        <w:pStyle w:val="BodyTextIndent3"/>
        <w:rPr>
          <w:rFonts w:ascii="Arial Black" w:hAnsi="Arial Black"/>
          <w:i w:val="0"/>
          <w:color w:val="800000"/>
          <w:sz w:val="52"/>
        </w:rPr>
      </w:pPr>
      <w:r w:rsidRPr="000D3673">
        <w:rPr>
          <w:rFonts w:ascii="Arial Black" w:hAnsi="Arial Black"/>
          <w:i w:val="0"/>
          <w:color w:val="800000"/>
          <w:sz w:val="52"/>
        </w:rPr>
        <w:t>here</w:t>
      </w:r>
    </w:p>
    <w:bookmarkStart w:id="1" w:name="_MON_1075808508"/>
    <w:bookmarkEnd w:id="1"/>
    <w:p w:rsidR="008B0B10" w:rsidRDefault="008B0B10">
      <w:pPr>
        <w:ind w:left="90"/>
        <w:jc w:val="center"/>
        <w:rPr>
          <w:rFonts w:ascii="Garamond" w:hAnsi="Garamond"/>
          <w:sz w:val="24"/>
        </w:rPr>
      </w:pPr>
      <w:r>
        <w:rPr>
          <w:rFonts w:ascii="Garamond" w:hAnsi="Garamond"/>
          <w:sz w:val="24"/>
        </w:rPr>
        <w:object w:dxaOrig="2812" w:dyaOrig="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0.5pt;height:31.5pt" o:ole="" fillcolor="window">
            <v:imagedata r:id="rId10" o:title=""/>
          </v:shape>
          <o:OLEObject Type="Embed" ProgID="Word.Picture.8" ShapeID="_x0000_i1028" DrawAspect="Content" ObjectID="_1451453604" r:id="rId11"/>
        </w:object>
      </w:r>
    </w:p>
    <w:p w:rsidR="008B0B10" w:rsidRDefault="003913AF">
      <w:pPr>
        <w:jc w:val="center"/>
        <w:rPr>
          <w:sz w:val="28"/>
        </w:rPr>
      </w:pPr>
      <w:r w:rsidRPr="00C63502">
        <w:rPr>
          <w:rFonts w:ascii="Arial Narrow" w:hAnsi="Arial Narrow"/>
          <w:color w:val="800000"/>
          <w:sz w:val="24"/>
        </w:rPr>
        <w:t>(Month and Year Here)</w:t>
      </w:r>
    </w:p>
    <w:p w:rsidR="008B0B10" w:rsidRDefault="008B0B10" w:rsidP="00135DA6">
      <w:pPr>
        <w:ind w:left="360" w:hanging="360"/>
        <w:jc w:val="center"/>
      </w:pPr>
      <w:r>
        <w:br w:type="page"/>
      </w:r>
      <w:r w:rsidR="007B08E9">
        <w:rPr>
          <w:noProof/>
        </w:rPr>
        <w:lastRenderedPageBreak/>
        <w:drawing>
          <wp:inline distT="0" distB="0" distL="0" distR="0">
            <wp:extent cx="179705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p w:rsidR="008B0B10" w:rsidRPr="00894379" w:rsidRDefault="001F7172">
      <w:pPr>
        <w:pStyle w:val="CompanyName"/>
        <w:spacing w:before="0" w:after="0"/>
        <w:rPr>
          <w:rFonts w:ascii="Garamond" w:hAnsi="Garamond"/>
          <w:smallCaps/>
        </w:rPr>
      </w:pPr>
      <w:r w:rsidRPr="00894379">
        <w:rPr>
          <w:rFonts w:ascii="Garamond" w:hAnsi="Garamond"/>
          <w:smallCaps/>
        </w:rPr>
        <w:t>Take advantage of our company’s commuter benefits</w:t>
      </w:r>
    </w:p>
    <w:p w:rsidR="008B0B10" w:rsidRDefault="008B0B10">
      <w:pPr>
        <w:pStyle w:val="CompanyName"/>
        <w:spacing w:before="0" w:after="0"/>
        <w:rPr>
          <w:rFonts w:ascii="Garamond" w:hAnsi="Garamond"/>
          <w:smallCaps/>
        </w:rPr>
      </w:pPr>
    </w:p>
    <w:p w:rsidR="00F615B3" w:rsidRPr="001513EE" w:rsidRDefault="00F615B3" w:rsidP="00F615B3">
      <w:pPr>
        <w:ind w:right="288"/>
        <w:rPr>
          <w:rFonts w:ascii="Garamond" w:hAnsi="Garamond"/>
          <w:sz w:val="24"/>
        </w:rPr>
      </w:pPr>
      <w:r w:rsidRPr="001513EE">
        <w:rPr>
          <w:rFonts w:ascii="Garamond" w:hAnsi="Garamond"/>
          <w:sz w:val="24"/>
        </w:rPr>
        <w:t>Use public transit, carpool, vanpool, bike, walk, or telework from home if possible, even if just a day or two a week. You save one pound of carbon dioxide for each mile of driving you eliminate.</w:t>
      </w:r>
    </w:p>
    <w:p w:rsidR="0068761B" w:rsidRDefault="0068761B" w:rsidP="001F7172">
      <w:pPr>
        <w:rPr>
          <w:rFonts w:ascii="Garamond" w:hAnsi="Garamond"/>
          <w:sz w:val="24"/>
        </w:rPr>
      </w:pPr>
    </w:p>
    <w:p w:rsidR="00346499" w:rsidRPr="004C0027" w:rsidRDefault="0068761B" w:rsidP="0068761B">
      <w:pPr>
        <w:ind w:right="288"/>
        <w:rPr>
          <w:rFonts w:ascii="Arial Narrow" w:hAnsi="Arial Narrow"/>
          <w:color w:val="800000"/>
          <w:sz w:val="22"/>
          <w:szCs w:val="22"/>
        </w:rPr>
      </w:pPr>
      <w:r w:rsidRPr="004C0027">
        <w:rPr>
          <w:rFonts w:ascii="Arial Narrow" w:hAnsi="Arial Narrow"/>
          <w:color w:val="800000"/>
          <w:sz w:val="22"/>
          <w:szCs w:val="22"/>
        </w:rPr>
        <w:t xml:space="preserve">Include information on whether you offer discounted transit passes or a reimbursement for transit expenses.  What is the amount?  How do employees take advantage?  What else do they need to know?  Does this apply to bus, rail, light rail, vanpool, </w:t>
      </w:r>
      <w:r w:rsidR="00DD62B7">
        <w:rPr>
          <w:rFonts w:ascii="Arial Narrow" w:hAnsi="Arial Narrow"/>
          <w:color w:val="800000"/>
          <w:sz w:val="22"/>
          <w:szCs w:val="22"/>
        </w:rPr>
        <w:t xml:space="preserve">and </w:t>
      </w:r>
      <w:r w:rsidRPr="004C0027">
        <w:rPr>
          <w:rFonts w:ascii="Arial Narrow" w:hAnsi="Arial Narrow"/>
          <w:color w:val="800000"/>
          <w:sz w:val="22"/>
          <w:szCs w:val="22"/>
        </w:rPr>
        <w:t xml:space="preserve">walk-on-ferry?  </w:t>
      </w:r>
    </w:p>
    <w:p w:rsidR="00346499" w:rsidRPr="004C0027" w:rsidRDefault="00346499" w:rsidP="0068761B">
      <w:pPr>
        <w:ind w:right="288"/>
        <w:rPr>
          <w:rFonts w:ascii="Arial Narrow" w:hAnsi="Arial Narrow"/>
          <w:color w:val="800000"/>
          <w:sz w:val="22"/>
          <w:szCs w:val="22"/>
        </w:rPr>
      </w:pPr>
    </w:p>
    <w:p w:rsidR="00346499" w:rsidRPr="004C0027" w:rsidRDefault="00346499" w:rsidP="0068761B">
      <w:pPr>
        <w:ind w:right="288"/>
        <w:rPr>
          <w:rFonts w:ascii="Arial Narrow" w:hAnsi="Arial Narrow"/>
          <w:color w:val="800000"/>
          <w:sz w:val="22"/>
          <w:szCs w:val="22"/>
        </w:rPr>
      </w:pPr>
      <w:r w:rsidRPr="004C0027">
        <w:rPr>
          <w:rFonts w:ascii="Arial Narrow" w:hAnsi="Arial Narrow"/>
          <w:color w:val="800000"/>
          <w:sz w:val="22"/>
          <w:szCs w:val="22"/>
        </w:rPr>
        <w:t>Include the link to the transit trip planner here</w:t>
      </w:r>
      <w:r w:rsidR="004303E3">
        <w:rPr>
          <w:rFonts w:ascii="Arial Narrow" w:hAnsi="Arial Narrow"/>
          <w:color w:val="800000"/>
          <w:sz w:val="22"/>
          <w:szCs w:val="22"/>
        </w:rPr>
        <w:t xml:space="preserve"> as follows</w:t>
      </w:r>
      <w:r w:rsidRPr="004C0027">
        <w:rPr>
          <w:rFonts w:ascii="Arial Narrow" w:hAnsi="Arial Narrow"/>
          <w:color w:val="800000"/>
          <w:sz w:val="22"/>
          <w:szCs w:val="22"/>
        </w:rPr>
        <w:t xml:space="preserve">:  </w:t>
      </w:r>
    </w:p>
    <w:p w:rsidR="00346499" w:rsidRPr="004C0027" w:rsidRDefault="00346499" w:rsidP="00346499">
      <w:pPr>
        <w:ind w:right="288"/>
        <w:rPr>
          <w:rFonts w:ascii="Garamond" w:hAnsi="Garamond"/>
          <w:noProof/>
          <w:sz w:val="22"/>
          <w:szCs w:val="22"/>
        </w:rPr>
      </w:pPr>
    </w:p>
    <w:p w:rsidR="00346499" w:rsidRPr="004C0027" w:rsidRDefault="00346499" w:rsidP="00346499">
      <w:pPr>
        <w:ind w:right="288"/>
        <w:rPr>
          <w:rFonts w:ascii="Garamond" w:hAnsi="Garamond"/>
          <w:noProof/>
          <w:sz w:val="22"/>
          <w:szCs w:val="22"/>
        </w:rPr>
      </w:pPr>
      <w:r w:rsidRPr="004C0027">
        <w:rPr>
          <w:rFonts w:ascii="Garamond" w:hAnsi="Garamond"/>
          <w:noProof/>
          <w:sz w:val="22"/>
          <w:szCs w:val="22"/>
        </w:rPr>
        <w:t xml:space="preserve">To find your transit route(s) to work go to:  </w:t>
      </w:r>
    </w:p>
    <w:p w:rsidR="00346499" w:rsidRPr="004C0027" w:rsidRDefault="00346499" w:rsidP="00346499">
      <w:pPr>
        <w:ind w:left="360"/>
        <w:rPr>
          <w:rFonts w:ascii="Garamond" w:hAnsi="Garamond"/>
          <w:noProof/>
          <w:sz w:val="22"/>
          <w:szCs w:val="22"/>
        </w:rPr>
      </w:pPr>
      <w:r w:rsidRPr="004C0027">
        <w:rPr>
          <w:rFonts w:ascii="Garamond" w:hAnsi="Garamond"/>
          <w:noProof/>
          <w:sz w:val="22"/>
          <w:szCs w:val="22"/>
        </w:rPr>
        <w:t>http://tripplanner.kingcounty.gov</w:t>
      </w:r>
    </w:p>
    <w:p w:rsidR="0068761B" w:rsidRPr="004C0027" w:rsidRDefault="0068761B" w:rsidP="0068761B">
      <w:pPr>
        <w:ind w:right="288"/>
        <w:rPr>
          <w:rFonts w:ascii="Arial Narrow" w:hAnsi="Arial Narrow"/>
          <w:color w:val="800000"/>
          <w:sz w:val="22"/>
          <w:szCs w:val="22"/>
        </w:rPr>
      </w:pPr>
    </w:p>
    <w:p w:rsidR="0068761B" w:rsidRPr="004C0027" w:rsidRDefault="0068761B" w:rsidP="0068761B">
      <w:pPr>
        <w:ind w:right="288"/>
        <w:rPr>
          <w:rFonts w:ascii="Arial Narrow" w:hAnsi="Arial Narrow"/>
          <w:color w:val="800000"/>
          <w:sz w:val="22"/>
          <w:szCs w:val="22"/>
        </w:rPr>
      </w:pPr>
      <w:r w:rsidRPr="004C0027">
        <w:rPr>
          <w:rFonts w:ascii="Arial Narrow" w:hAnsi="Arial Narrow"/>
          <w:color w:val="800000"/>
          <w:sz w:val="22"/>
          <w:szCs w:val="22"/>
        </w:rPr>
        <w:t xml:space="preserve">Do you have a separate incentive or discounted parking for vanpool?  If so what is it? Do you have an incentive for carpools?  How about discounted or reserved parking?  How much or where is the parking?     </w:t>
      </w:r>
    </w:p>
    <w:p w:rsidR="0068761B" w:rsidRPr="004C0027" w:rsidRDefault="0068761B" w:rsidP="0068761B">
      <w:pPr>
        <w:ind w:right="288"/>
        <w:rPr>
          <w:rFonts w:ascii="Arial Narrow" w:hAnsi="Arial Narrow"/>
          <w:sz w:val="22"/>
          <w:szCs w:val="22"/>
        </w:rPr>
      </w:pPr>
    </w:p>
    <w:p w:rsidR="00346499" w:rsidRPr="004C0027" w:rsidRDefault="00346499" w:rsidP="0068761B">
      <w:pPr>
        <w:ind w:right="288"/>
        <w:rPr>
          <w:rFonts w:ascii="Arial Narrow" w:hAnsi="Arial Narrow"/>
          <w:color w:val="800000"/>
          <w:sz w:val="22"/>
          <w:szCs w:val="22"/>
        </w:rPr>
      </w:pPr>
      <w:r w:rsidRPr="004C0027">
        <w:rPr>
          <w:rFonts w:ascii="Arial Narrow" w:hAnsi="Arial Narrow"/>
          <w:color w:val="800000"/>
          <w:sz w:val="22"/>
          <w:szCs w:val="22"/>
        </w:rPr>
        <w:t>Include the link to rideshare Online here</w:t>
      </w:r>
      <w:r w:rsidR="004303E3">
        <w:rPr>
          <w:rFonts w:ascii="Arial Narrow" w:hAnsi="Arial Narrow"/>
          <w:color w:val="800000"/>
          <w:sz w:val="22"/>
          <w:szCs w:val="22"/>
        </w:rPr>
        <w:t xml:space="preserve"> as follows</w:t>
      </w:r>
      <w:r w:rsidRPr="004C0027">
        <w:rPr>
          <w:rFonts w:ascii="Arial Narrow" w:hAnsi="Arial Narrow"/>
          <w:color w:val="800000"/>
          <w:sz w:val="22"/>
          <w:szCs w:val="22"/>
        </w:rPr>
        <w:t xml:space="preserve">: </w:t>
      </w:r>
    </w:p>
    <w:p w:rsidR="00346499" w:rsidRPr="004C0027" w:rsidRDefault="00346499" w:rsidP="0068761B">
      <w:pPr>
        <w:ind w:right="288"/>
        <w:rPr>
          <w:rFonts w:ascii="Arial Narrow" w:hAnsi="Arial Narrow"/>
          <w:sz w:val="22"/>
          <w:szCs w:val="22"/>
        </w:rPr>
      </w:pPr>
    </w:p>
    <w:p w:rsidR="00346499" w:rsidRPr="004C0027" w:rsidRDefault="00346499" w:rsidP="000D48E5">
      <w:pPr>
        <w:ind w:right="288"/>
        <w:rPr>
          <w:rFonts w:ascii="Garamond" w:hAnsi="Garamond"/>
          <w:noProof/>
          <w:sz w:val="22"/>
          <w:szCs w:val="22"/>
        </w:rPr>
      </w:pPr>
      <w:r w:rsidRPr="004C0027">
        <w:rPr>
          <w:rFonts w:ascii="Garamond" w:hAnsi="Garamond"/>
          <w:noProof/>
          <w:sz w:val="22"/>
          <w:szCs w:val="22"/>
        </w:rPr>
        <w:t xml:space="preserve">To find find someone to share your commute with via carpool, vanpool or bike, go to:  </w:t>
      </w:r>
    </w:p>
    <w:p w:rsidR="000D48E5" w:rsidRPr="004C0027" w:rsidRDefault="000D48E5" w:rsidP="000D48E5">
      <w:pPr>
        <w:ind w:left="360"/>
        <w:rPr>
          <w:rFonts w:ascii="Garamond" w:hAnsi="Garamond"/>
          <w:noProof/>
          <w:sz w:val="22"/>
          <w:szCs w:val="22"/>
        </w:rPr>
      </w:pPr>
      <w:hyperlink r:id="rId12" w:history="1">
        <w:r w:rsidRPr="004C0027">
          <w:rPr>
            <w:noProof/>
            <w:sz w:val="22"/>
            <w:szCs w:val="22"/>
          </w:rPr>
          <w:t>www.RideShareOnline.com</w:t>
        </w:r>
      </w:hyperlink>
    </w:p>
    <w:p w:rsidR="00346499" w:rsidRPr="004C0027" w:rsidRDefault="00346499" w:rsidP="0068761B">
      <w:pPr>
        <w:ind w:right="288"/>
        <w:rPr>
          <w:rFonts w:ascii="Arial Narrow" w:hAnsi="Arial Narrow"/>
          <w:sz w:val="22"/>
          <w:szCs w:val="22"/>
        </w:rPr>
      </w:pPr>
    </w:p>
    <w:p w:rsidR="00C63502" w:rsidRDefault="00C63502" w:rsidP="00135DA6">
      <w:pPr>
        <w:ind w:right="288"/>
        <w:jc w:val="center"/>
        <w:rPr>
          <w:rFonts w:ascii="Garamond" w:hAnsi="Garamond"/>
          <w:sz w:val="24"/>
        </w:rPr>
      </w:pPr>
      <w:r w:rsidRPr="004C0027">
        <w:rPr>
          <w:rFonts w:ascii="Arial Narrow" w:hAnsi="Arial Narrow"/>
          <w:sz w:val="22"/>
          <w:szCs w:val="22"/>
        </w:rPr>
        <w:br w:type="column"/>
      </w:r>
      <w:r w:rsidR="007B08E9">
        <w:rPr>
          <w:rFonts w:ascii="Garamond" w:hAnsi="Garamond"/>
          <w:noProof/>
          <w:sz w:val="24"/>
        </w:rPr>
        <w:lastRenderedPageBreak/>
        <w:drawing>
          <wp:inline distT="0" distB="0" distL="0" distR="0">
            <wp:extent cx="179705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p w:rsidR="00135DA6" w:rsidRDefault="00135DA6" w:rsidP="00135DA6">
      <w:pPr>
        <w:ind w:right="288"/>
        <w:jc w:val="center"/>
        <w:rPr>
          <w:rFonts w:ascii="Garamond" w:hAnsi="Garamond"/>
          <w:sz w:val="24"/>
        </w:rPr>
      </w:pPr>
    </w:p>
    <w:p w:rsidR="00C63502" w:rsidRDefault="00C63502" w:rsidP="00C63502">
      <w:pPr>
        <w:jc w:val="center"/>
        <w:rPr>
          <w:rFonts w:ascii="Garamond" w:hAnsi="Garamond"/>
          <w:b/>
          <w:smallCaps/>
          <w:sz w:val="28"/>
        </w:rPr>
      </w:pPr>
      <w:r>
        <w:rPr>
          <w:rFonts w:ascii="Garamond" w:hAnsi="Garamond"/>
          <w:b/>
          <w:smallCaps/>
          <w:sz w:val="28"/>
        </w:rPr>
        <w:t xml:space="preserve">Take </w:t>
      </w:r>
      <w:r w:rsidR="005B454E">
        <w:rPr>
          <w:rFonts w:ascii="Garamond" w:hAnsi="Garamond"/>
          <w:b/>
          <w:smallCaps/>
          <w:sz w:val="28"/>
        </w:rPr>
        <w:t>money off you commuting bill and put that money in your pocket!</w:t>
      </w:r>
    </w:p>
    <w:p w:rsidR="00C63502" w:rsidRDefault="00C63502" w:rsidP="00C63502">
      <w:pPr>
        <w:pStyle w:val="CompanyName"/>
        <w:spacing w:before="0" w:after="0"/>
        <w:rPr>
          <w:rFonts w:ascii="Garamond" w:hAnsi="Garamond"/>
          <w:smallCaps/>
        </w:rPr>
      </w:pPr>
    </w:p>
    <w:p w:rsidR="00C63502" w:rsidRPr="00346499" w:rsidRDefault="00C63502" w:rsidP="00C63502">
      <w:pPr>
        <w:rPr>
          <w:rFonts w:ascii="Garamond" w:hAnsi="Garamond"/>
          <w:sz w:val="24"/>
        </w:rPr>
      </w:pPr>
      <w:r w:rsidRPr="00346499">
        <w:rPr>
          <w:rFonts w:ascii="Garamond" w:hAnsi="Garamond"/>
          <w:sz w:val="24"/>
        </w:rPr>
        <w:t>Share the ride - and the cost - with someone else!</w:t>
      </w:r>
    </w:p>
    <w:p w:rsidR="00C63502" w:rsidRDefault="00C63502" w:rsidP="0068761B">
      <w:pPr>
        <w:ind w:right="288"/>
        <w:rPr>
          <w:rFonts w:ascii="Arial Narrow" w:hAnsi="Arial Narrow"/>
          <w:color w:val="800000"/>
          <w:sz w:val="24"/>
        </w:rPr>
      </w:pPr>
    </w:p>
    <w:p w:rsidR="00C63502" w:rsidRDefault="00C63502" w:rsidP="0068761B">
      <w:pPr>
        <w:ind w:right="288"/>
        <w:rPr>
          <w:rFonts w:ascii="Arial Narrow" w:hAnsi="Arial Narrow"/>
          <w:color w:val="800000"/>
          <w:sz w:val="24"/>
        </w:rPr>
      </w:pPr>
    </w:p>
    <w:p w:rsidR="0068761B" w:rsidRPr="004C0027" w:rsidRDefault="0068761B" w:rsidP="0068761B">
      <w:pPr>
        <w:ind w:right="288"/>
        <w:rPr>
          <w:rFonts w:ascii="Arial Narrow" w:hAnsi="Arial Narrow"/>
          <w:color w:val="800000"/>
          <w:sz w:val="22"/>
          <w:szCs w:val="22"/>
        </w:rPr>
      </w:pPr>
      <w:r w:rsidRPr="004C0027">
        <w:rPr>
          <w:rFonts w:ascii="Arial Narrow" w:hAnsi="Arial Narrow"/>
          <w:color w:val="800000"/>
          <w:sz w:val="22"/>
          <w:szCs w:val="22"/>
        </w:rPr>
        <w:t xml:space="preserve">Does your organization provide an incentive or amenities for bicyclists </w:t>
      </w:r>
      <w:r w:rsidR="00C63502" w:rsidRPr="004C0027">
        <w:rPr>
          <w:rFonts w:ascii="Arial Narrow" w:hAnsi="Arial Narrow"/>
          <w:color w:val="800000"/>
          <w:sz w:val="22"/>
          <w:szCs w:val="22"/>
        </w:rPr>
        <w:t>or walkers?  What is the amount of the incentive and</w:t>
      </w:r>
      <w:r w:rsidRPr="004C0027">
        <w:rPr>
          <w:rFonts w:ascii="Arial Narrow" w:hAnsi="Arial Narrow"/>
          <w:color w:val="800000"/>
          <w:sz w:val="22"/>
          <w:szCs w:val="22"/>
        </w:rPr>
        <w:t xml:space="preserve"> where are the amenities</w:t>
      </w:r>
      <w:r w:rsidR="00C63502" w:rsidRPr="004C0027">
        <w:rPr>
          <w:rFonts w:ascii="Arial Narrow" w:hAnsi="Arial Narrow"/>
          <w:color w:val="800000"/>
          <w:sz w:val="22"/>
          <w:szCs w:val="22"/>
        </w:rPr>
        <w:t xml:space="preserve"> - such as secure bicycle parking or clothes lockers</w:t>
      </w:r>
      <w:r w:rsidRPr="004C0027">
        <w:rPr>
          <w:rFonts w:ascii="Arial Narrow" w:hAnsi="Arial Narrow"/>
          <w:color w:val="800000"/>
          <w:sz w:val="22"/>
          <w:szCs w:val="22"/>
        </w:rPr>
        <w:t xml:space="preserve"> </w:t>
      </w:r>
      <w:r w:rsidR="00C63502" w:rsidRPr="004C0027">
        <w:rPr>
          <w:rFonts w:ascii="Arial Narrow" w:hAnsi="Arial Narrow"/>
          <w:color w:val="800000"/>
          <w:sz w:val="22"/>
          <w:szCs w:val="22"/>
        </w:rPr>
        <w:t xml:space="preserve">– </w:t>
      </w:r>
      <w:r w:rsidRPr="004C0027">
        <w:rPr>
          <w:rFonts w:ascii="Arial Narrow" w:hAnsi="Arial Narrow"/>
          <w:color w:val="800000"/>
          <w:sz w:val="22"/>
          <w:szCs w:val="22"/>
        </w:rPr>
        <w:t>located</w:t>
      </w:r>
      <w:r w:rsidR="00C63502" w:rsidRPr="004C0027">
        <w:rPr>
          <w:rFonts w:ascii="Arial Narrow" w:hAnsi="Arial Narrow"/>
          <w:color w:val="800000"/>
          <w:sz w:val="22"/>
          <w:szCs w:val="22"/>
        </w:rPr>
        <w:t>?  H</w:t>
      </w:r>
      <w:r w:rsidRPr="004C0027">
        <w:rPr>
          <w:rFonts w:ascii="Arial Narrow" w:hAnsi="Arial Narrow"/>
          <w:color w:val="800000"/>
          <w:sz w:val="22"/>
          <w:szCs w:val="22"/>
        </w:rPr>
        <w:t xml:space="preserve">ow do employees </w:t>
      </w:r>
      <w:r w:rsidR="00C63502" w:rsidRPr="004C0027">
        <w:rPr>
          <w:rFonts w:ascii="Arial Narrow" w:hAnsi="Arial Narrow"/>
          <w:color w:val="800000"/>
          <w:sz w:val="22"/>
          <w:szCs w:val="22"/>
        </w:rPr>
        <w:t xml:space="preserve">become eligible or </w:t>
      </w:r>
      <w:r w:rsidRPr="004C0027">
        <w:rPr>
          <w:rFonts w:ascii="Arial Narrow" w:hAnsi="Arial Narrow"/>
          <w:color w:val="800000"/>
          <w:sz w:val="22"/>
          <w:szCs w:val="22"/>
        </w:rPr>
        <w:t>take advantage of them?</w:t>
      </w:r>
    </w:p>
    <w:p w:rsidR="0068761B" w:rsidRPr="004C0027" w:rsidRDefault="0068761B" w:rsidP="0068761B">
      <w:pPr>
        <w:ind w:right="288"/>
        <w:rPr>
          <w:rFonts w:ascii="Arial Narrow" w:hAnsi="Arial Narrow"/>
          <w:color w:val="800000"/>
          <w:sz w:val="22"/>
          <w:szCs w:val="22"/>
        </w:rPr>
      </w:pPr>
    </w:p>
    <w:p w:rsidR="004C0027" w:rsidRPr="004C0027" w:rsidRDefault="0068761B" w:rsidP="0068761B">
      <w:pPr>
        <w:ind w:right="288"/>
        <w:rPr>
          <w:rFonts w:ascii="Arial Narrow" w:hAnsi="Arial Narrow"/>
          <w:color w:val="800000"/>
          <w:sz w:val="22"/>
          <w:szCs w:val="22"/>
        </w:rPr>
      </w:pPr>
      <w:r w:rsidRPr="004C0027">
        <w:rPr>
          <w:rFonts w:ascii="Arial Narrow" w:hAnsi="Arial Narrow"/>
          <w:color w:val="800000"/>
          <w:sz w:val="22"/>
          <w:szCs w:val="22"/>
        </w:rPr>
        <w:t xml:space="preserve">If you have a guaranteed ride home policy be sure to mention that your </w:t>
      </w:r>
      <w:r w:rsidR="005B454E" w:rsidRPr="004C0027">
        <w:rPr>
          <w:rFonts w:ascii="Arial Narrow" w:hAnsi="Arial Narrow"/>
          <w:color w:val="800000"/>
          <w:sz w:val="22"/>
          <w:szCs w:val="22"/>
        </w:rPr>
        <w:t>company offers this benefit and</w:t>
      </w:r>
      <w:r w:rsidRPr="004C0027">
        <w:rPr>
          <w:rFonts w:ascii="Arial Narrow" w:hAnsi="Arial Narrow"/>
          <w:color w:val="800000"/>
          <w:sz w:val="22"/>
          <w:szCs w:val="22"/>
        </w:rPr>
        <w:t xml:space="preserve"> which emergencies</w:t>
      </w:r>
      <w:r w:rsidR="005B454E" w:rsidRPr="004C0027">
        <w:rPr>
          <w:rFonts w:ascii="Arial Narrow" w:hAnsi="Arial Narrow"/>
          <w:color w:val="800000"/>
          <w:sz w:val="22"/>
          <w:szCs w:val="22"/>
        </w:rPr>
        <w:t xml:space="preserve"> are eligible</w:t>
      </w:r>
      <w:r w:rsidRPr="004C0027">
        <w:rPr>
          <w:rFonts w:ascii="Arial Narrow" w:hAnsi="Arial Narrow"/>
          <w:color w:val="800000"/>
          <w:sz w:val="22"/>
          <w:szCs w:val="22"/>
        </w:rPr>
        <w:t xml:space="preserve">.  How do employees access this benefit?  Who do they contact?  </w:t>
      </w:r>
    </w:p>
    <w:p w:rsidR="001513EE" w:rsidRDefault="001513EE" w:rsidP="0068761B">
      <w:pPr>
        <w:ind w:right="288"/>
        <w:rPr>
          <w:rFonts w:ascii="Arial Narrow" w:hAnsi="Arial Narrow"/>
          <w:color w:val="800000"/>
          <w:sz w:val="24"/>
        </w:rPr>
      </w:pPr>
    </w:p>
    <w:p w:rsidR="00F615B3" w:rsidRDefault="00F615B3" w:rsidP="0068761B">
      <w:pPr>
        <w:ind w:right="288"/>
        <w:rPr>
          <w:rFonts w:ascii="Arial Narrow" w:hAnsi="Arial Narrow"/>
          <w:color w:val="800000"/>
          <w:sz w:val="24"/>
        </w:rPr>
      </w:pPr>
    </w:p>
    <w:p w:rsidR="00F615B3" w:rsidRDefault="00F615B3" w:rsidP="0068761B">
      <w:pPr>
        <w:ind w:right="288"/>
        <w:rPr>
          <w:rFonts w:ascii="Arial Narrow" w:hAnsi="Arial Narrow"/>
          <w:color w:val="800000"/>
          <w:sz w:val="24"/>
        </w:rPr>
      </w:pPr>
    </w:p>
    <w:p w:rsidR="00F615B3" w:rsidRDefault="00F615B3" w:rsidP="0068761B">
      <w:pPr>
        <w:ind w:right="288"/>
        <w:rPr>
          <w:rFonts w:ascii="Arial Narrow" w:hAnsi="Arial Narrow"/>
          <w:color w:val="800000"/>
          <w:sz w:val="24"/>
        </w:rPr>
      </w:pPr>
    </w:p>
    <w:p w:rsidR="00F615B3" w:rsidRPr="0068761B" w:rsidRDefault="00F615B3" w:rsidP="0068761B">
      <w:pPr>
        <w:ind w:right="288"/>
        <w:rPr>
          <w:rFonts w:ascii="Arial Narrow" w:hAnsi="Arial Narrow"/>
          <w:color w:val="800000"/>
          <w:sz w:val="24"/>
        </w:rPr>
      </w:pPr>
    </w:p>
    <w:p w:rsidR="001513EE" w:rsidRDefault="001513EE" w:rsidP="001513EE">
      <w:pPr>
        <w:pBdr>
          <w:top w:val="double" w:sz="4" w:space="1" w:color="auto"/>
          <w:left w:val="double" w:sz="4" w:space="4" w:color="auto"/>
          <w:bottom w:val="double" w:sz="4" w:space="1" w:color="auto"/>
          <w:right w:val="double" w:sz="4" w:space="4" w:color="auto"/>
        </w:pBdr>
        <w:ind w:right="288"/>
        <w:jc w:val="center"/>
        <w:rPr>
          <w:rFonts w:ascii="Garamond" w:hAnsi="Garamond"/>
          <w:b/>
          <w:sz w:val="24"/>
        </w:rPr>
      </w:pPr>
      <w:r w:rsidRPr="001513EE">
        <w:rPr>
          <w:rFonts w:ascii="Garamond" w:hAnsi="Garamond"/>
          <w:b/>
          <w:sz w:val="24"/>
        </w:rPr>
        <w:t xml:space="preserve">In </w:t>
      </w:r>
      <w:smartTag w:uri="urn:schemas-microsoft-com:office:smarttags" w:element="place">
        <w:smartTag w:uri="urn:schemas-microsoft-com:office:smarttags" w:element="PlaceName">
          <w:r w:rsidRPr="001513EE">
            <w:rPr>
              <w:rFonts w:ascii="Garamond" w:hAnsi="Garamond"/>
              <w:b/>
              <w:sz w:val="24"/>
            </w:rPr>
            <w:t>Washington</w:t>
          </w:r>
        </w:smartTag>
        <w:r w:rsidRPr="001513EE">
          <w:rPr>
            <w:rFonts w:ascii="Garamond" w:hAnsi="Garamond"/>
            <w:b/>
            <w:sz w:val="24"/>
          </w:rPr>
          <w:t xml:space="preserve"> </w:t>
        </w:r>
        <w:smartTag w:uri="urn:schemas-microsoft-com:office:smarttags" w:element="PlaceType">
          <w:r w:rsidRPr="001513EE">
            <w:rPr>
              <w:rFonts w:ascii="Garamond" w:hAnsi="Garamond"/>
              <w:b/>
              <w:sz w:val="24"/>
            </w:rPr>
            <w:t>State</w:t>
          </w:r>
        </w:smartTag>
      </w:smartTag>
      <w:r w:rsidRPr="001513EE">
        <w:rPr>
          <w:rFonts w:ascii="Garamond" w:hAnsi="Garamond"/>
          <w:b/>
          <w:sz w:val="24"/>
        </w:rPr>
        <w:t xml:space="preserve">, more than half of our carbon dioxide comes from vehicles, so </w:t>
      </w:r>
      <w:r w:rsidR="004C0027">
        <w:rPr>
          <w:rFonts w:ascii="Garamond" w:hAnsi="Garamond"/>
          <w:b/>
          <w:sz w:val="24"/>
        </w:rPr>
        <w:t>our commuting choices make a</w:t>
      </w:r>
      <w:r w:rsidRPr="001513EE">
        <w:rPr>
          <w:rFonts w:ascii="Garamond" w:hAnsi="Garamond"/>
          <w:b/>
          <w:sz w:val="24"/>
        </w:rPr>
        <w:t xml:space="preserve"> difference! </w:t>
      </w:r>
    </w:p>
    <w:p w:rsidR="004C0027" w:rsidRPr="001513EE" w:rsidRDefault="004C0027" w:rsidP="001513EE">
      <w:pPr>
        <w:pBdr>
          <w:top w:val="double" w:sz="4" w:space="1" w:color="auto"/>
          <w:left w:val="double" w:sz="4" w:space="4" w:color="auto"/>
          <w:bottom w:val="double" w:sz="4" w:space="1" w:color="auto"/>
          <w:right w:val="double" w:sz="4" w:space="4" w:color="auto"/>
        </w:pBdr>
        <w:ind w:right="288"/>
        <w:jc w:val="center"/>
        <w:rPr>
          <w:rFonts w:ascii="Garamond" w:hAnsi="Garamond"/>
          <w:b/>
          <w:sz w:val="24"/>
        </w:rPr>
      </w:pPr>
    </w:p>
    <w:p w:rsidR="001513EE" w:rsidRPr="004C0027" w:rsidRDefault="004C0027" w:rsidP="001513EE">
      <w:pPr>
        <w:pBdr>
          <w:top w:val="double" w:sz="4" w:space="1" w:color="auto"/>
          <w:left w:val="double" w:sz="4" w:space="4" w:color="auto"/>
          <w:bottom w:val="double" w:sz="4" w:space="1" w:color="auto"/>
          <w:right w:val="double" w:sz="4" w:space="4" w:color="auto"/>
        </w:pBdr>
        <w:ind w:right="288"/>
        <w:jc w:val="center"/>
        <w:rPr>
          <w:rFonts w:ascii="Garamond" w:hAnsi="Garamond"/>
          <w:sz w:val="16"/>
          <w:szCs w:val="16"/>
        </w:rPr>
      </w:pPr>
      <w:r w:rsidRPr="004C0027">
        <w:rPr>
          <w:rFonts w:ascii="Garamond" w:hAnsi="Garamond"/>
          <w:sz w:val="16"/>
          <w:szCs w:val="16"/>
        </w:rPr>
        <w:t>Source:  Washington State Department of Ecology</w:t>
      </w:r>
    </w:p>
    <w:p w:rsidR="004C0027" w:rsidRDefault="004C0027" w:rsidP="001F7172">
      <w:pPr>
        <w:ind w:right="288"/>
        <w:jc w:val="center"/>
        <w:rPr>
          <w:rFonts w:ascii="Garamond" w:hAnsi="Garamond"/>
          <w:sz w:val="24"/>
        </w:rPr>
      </w:pPr>
    </w:p>
    <w:p w:rsidR="0068761B" w:rsidRDefault="0068761B" w:rsidP="00135DA6">
      <w:pPr>
        <w:ind w:right="288"/>
        <w:jc w:val="center"/>
        <w:rPr>
          <w:rFonts w:ascii="Garamond" w:hAnsi="Garamond"/>
          <w:sz w:val="24"/>
        </w:rPr>
      </w:pPr>
      <w:r>
        <w:rPr>
          <w:rFonts w:ascii="Garamond" w:hAnsi="Garamond"/>
          <w:sz w:val="24"/>
        </w:rPr>
        <w:br w:type="column"/>
      </w:r>
      <w:r w:rsidR="007B08E9">
        <w:rPr>
          <w:rFonts w:ascii="Garamond" w:hAnsi="Garamond"/>
          <w:noProof/>
          <w:sz w:val="24"/>
        </w:rPr>
        <w:lastRenderedPageBreak/>
        <w:drawing>
          <wp:inline distT="0" distB="0" distL="0" distR="0">
            <wp:extent cx="179705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p w:rsidR="002660ED" w:rsidRDefault="002660ED" w:rsidP="002660ED">
      <w:pPr>
        <w:jc w:val="center"/>
        <w:rPr>
          <w:rFonts w:ascii="Garamond" w:hAnsi="Garamond"/>
          <w:b/>
          <w:smallCaps/>
          <w:sz w:val="28"/>
        </w:rPr>
      </w:pPr>
      <w:r>
        <w:rPr>
          <w:rFonts w:ascii="Garamond" w:hAnsi="Garamond"/>
          <w:b/>
          <w:smallCaps/>
          <w:sz w:val="28"/>
        </w:rPr>
        <w:t xml:space="preserve">Take </w:t>
      </w:r>
      <w:r w:rsidR="00F615B3">
        <w:rPr>
          <w:rFonts w:ascii="Garamond" w:hAnsi="Garamond"/>
          <w:b/>
          <w:smallCaps/>
          <w:sz w:val="28"/>
        </w:rPr>
        <w:t>time to read,</w:t>
      </w:r>
      <w:r w:rsidR="005B454E">
        <w:rPr>
          <w:rFonts w:ascii="Garamond" w:hAnsi="Garamond"/>
          <w:b/>
          <w:smallCaps/>
          <w:sz w:val="28"/>
        </w:rPr>
        <w:t xml:space="preserve"> chat with a friend or exercise while you commute.</w:t>
      </w:r>
    </w:p>
    <w:p w:rsidR="00894379" w:rsidRDefault="00894379">
      <w:pPr>
        <w:pStyle w:val="CompanyName"/>
        <w:spacing w:before="0" w:after="0"/>
        <w:rPr>
          <w:rFonts w:ascii="Garamond" w:hAnsi="Garamond"/>
          <w:smallCaps/>
        </w:rPr>
      </w:pPr>
    </w:p>
    <w:p w:rsidR="00F615B3" w:rsidRDefault="00F615B3" w:rsidP="00F615B3">
      <w:pPr>
        <w:rPr>
          <w:rFonts w:ascii="Garamond" w:hAnsi="Garamond"/>
          <w:sz w:val="24"/>
        </w:rPr>
      </w:pPr>
      <w:r>
        <w:rPr>
          <w:rFonts w:ascii="Garamond" w:hAnsi="Garamond"/>
          <w:sz w:val="24"/>
        </w:rPr>
        <w:t xml:space="preserve">Why spend your commute time driving alone when you can use it to read or relax, </w:t>
      </w:r>
      <w:r w:rsidR="00E46265">
        <w:rPr>
          <w:rFonts w:ascii="Garamond" w:hAnsi="Garamond"/>
          <w:sz w:val="24"/>
        </w:rPr>
        <w:t>Sudoku</w:t>
      </w:r>
      <w:r>
        <w:rPr>
          <w:rFonts w:ascii="Garamond" w:hAnsi="Garamond"/>
          <w:sz w:val="24"/>
        </w:rPr>
        <w:t xml:space="preserve"> or  sleep, or even exercise?</w:t>
      </w:r>
    </w:p>
    <w:p w:rsidR="00894379" w:rsidRDefault="00894379">
      <w:pPr>
        <w:pStyle w:val="CompanyName"/>
        <w:spacing w:before="0" w:after="0"/>
        <w:rPr>
          <w:rFonts w:ascii="Garamond" w:hAnsi="Garamond"/>
          <w:smallCaps/>
        </w:rPr>
      </w:pPr>
    </w:p>
    <w:p w:rsidR="008B0B10" w:rsidRDefault="008B0B10">
      <w:pPr>
        <w:pStyle w:val="BodyText2"/>
      </w:pPr>
    </w:p>
    <w:p w:rsidR="008B0B10" w:rsidRDefault="008B0B10">
      <w:pPr>
        <w:jc w:val="center"/>
        <w:rPr>
          <w:rFonts w:ascii="Garamond" w:hAnsi="Garamond"/>
          <w:b/>
          <w:smallCaps/>
          <w:sz w:val="12"/>
        </w:rPr>
      </w:pPr>
    </w:p>
    <w:p w:rsidR="008B0B10" w:rsidRPr="004C0027" w:rsidRDefault="004C0027" w:rsidP="004C0027">
      <w:pPr>
        <w:ind w:right="288"/>
        <w:rPr>
          <w:rFonts w:ascii="Arial Narrow" w:hAnsi="Arial Narrow"/>
          <w:color w:val="800000"/>
          <w:sz w:val="22"/>
          <w:szCs w:val="22"/>
        </w:rPr>
      </w:pPr>
      <w:r w:rsidRPr="004C0027">
        <w:rPr>
          <w:rFonts w:ascii="Arial Narrow" w:hAnsi="Arial Narrow"/>
          <w:color w:val="800000"/>
          <w:sz w:val="22"/>
          <w:szCs w:val="22"/>
        </w:rPr>
        <w:t xml:space="preserve">If your company offers telework or compressed work week schedule options, be sure to include it on this summary.  You can indicate that employees must have manager or HR approval and that it may not be available to all positions. </w:t>
      </w:r>
    </w:p>
    <w:p w:rsidR="008B0B10" w:rsidRPr="004C0027" w:rsidRDefault="008B0B10" w:rsidP="004C0027">
      <w:pPr>
        <w:ind w:right="288"/>
        <w:rPr>
          <w:rFonts w:ascii="Arial Narrow" w:hAnsi="Arial Narrow"/>
          <w:color w:val="800000"/>
          <w:sz w:val="22"/>
          <w:szCs w:val="22"/>
        </w:rPr>
      </w:pPr>
    </w:p>
    <w:p w:rsidR="008B0B10" w:rsidRPr="004C0027" w:rsidRDefault="008B0B10" w:rsidP="004C0027">
      <w:pPr>
        <w:ind w:right="288"/>
        <w:rPr>
          <w:rFonts w:ascii="Arial Narrow" w:hAnsi="Arial Narrow"/>
          <w:color w:val="800000"/>
          <w:sz w:val="22"/>
          <w:szCs w:val="22"/>
        </w:rPr>
      </w:pPr>
    </w:p>
    <w:p w:rsidR="008B0B10" w:rsidRPr="004C0027" w:rsidRDefault="004C0027" w:rsidP="004C0027">
      <w:pPr>
        <w:ind w:right="288"/>
        <w:rPr>
          <w:rFonts w:ascii="Arial Narrow" w:hAnsi="Arial Narrow"/>
          <w:color w:val="800000"/>
          <w:sz w:val="22"/>
          <w:szCs w:val="22"/>
        </w:rPr>
      </w:pPr>
      <w:r w:rsidRPr="004C0027">
        <w:rPr>
          <w:rFonts w:ascii="Arial Narrow" w:hAnsi="Arial Narrow"/>
          <w:color w:val="800000"/>
          <w:sz w:val="22"/>
          <w:szCs w:val="22"/>
        </w:rPr>
        <w:t xml:space="preserve">Does your company allow start &amp; quit time flexibility?  If so, tie that into employees’ ability to </w:t>
      </w:r>
      <w:r w:rsidR="008B0B10" w:rsidRPr="004C0027">
        <w:rPr>
          <w:rFonts w:ascii="Arial Narrow" w:hAnsi="Arial Narrow"/>
          <w:color w:val="800000"/>
          <w:sz w:val="22"/>
          <w:szCs w:val="22"/>
        </w:rPr>
        <w:t>rideshar</w:t>
      </w:r>
      <w:r w:rsidRPr="004C0027">
        <w:rPr>
          <w:rFonts w:ascii="Arial Narrow" w:hAnsi="Arial Narrow"/>
          <w:color w:val="800000"/>
          <w:sz w:val="22"/>
          <w:szCs w:val="22"/>
        </w:rPr>
        <w:t>e</w:t>
      </w:r>
      <w:r w:rsidR="008B0B10" w:rsidRPr="004C0027">
        <w:rPr>
          <w:rFonts w:ascii="Arial Narrow" w:hAnsi="Arial Narrow"/>
          <w:color w:val="800000"/>
          <w:sz w:val="22"/>
          <w:szCs w:val="22"/>
        </w:rPr>
        <w:t xml:space="preserve"> or </w:t>
      </w:r>
      <w:r w:rsidRPr="004C0027">
        <w:rPr>
          <w:rFonts w:ascii="Arial Narrow" w:hAnsi="Arial Narrow"/>
          <w:color w:val="800000"/>
          <w:sz w:val="22"/>
          <w:szCs w:val="22"/>
        </w:rPr>
        <w:t>ride transit. Again, you can indicate that employees must have manager or HR approval and that it may not be available to all positions</w:t>
      </w:r>
    </w:p>
    <w:p w:rsidR="008B0B10" w:rsidRPr="004C0027" w:rsidRDefault="008B0B10">
      <w:pPr>
        <w:ind w:right="288"/>
        <w:jc w:val="center"/>
        <w:rPr>
          <w:rFonts w:ascii="Garamond" w:hAnsi="Garamond"/>
          <w:sz w:val="22"/>
          <w:szCs w:val="22"/>
        </w:rPr>
      </w:pPr>
    </w:p>
    <w:p w:rsidR="008B0B10" w:rsidRDefault="008B0B10">
      <w:pPr>
        <w:ind w:right="288"/>
        <w:jc w:val="center"/>
        <w:rPr>
          <w:rFonts w:ascii="Garamond" w:hAnsi="Garamond"/>
        </w:rPr>
      </w:pPr>
    </w:p>
    <w:p w:rsidR="008B0B10" w:rsidRPr="005B454E" w:rsidRDefault="008B0B10" w:rsidP="005B454E">
      <w:pPr>
        <w:rPr>
          <w:rFonts w:ascii="Garamond" w:hAnsi="Garamond"/>
          <w:sz w:val="24"/>
        </w:rPr>
      </w:pPr>
    </w:p>
    <w:p w:rsidR="00F615B3" w:rsidRPr="004C0027" w:rsidRDefault="00F615B3" w:rsidP="00F615B3">
      <w:pPr>
        <w:ind w:right="288"/>
        <w:rPr>
          <w:rFonts w:ascii="Arial Narrow" w:hAnsi="Arial Narrow"/>
          <w:color w:val="800000"/>
          <w:sz w:val="22"/>
          <w:szCs w:val="22"/>
        </w:rPr>
      </w:pPr>
      <w:r w:rsidRPr="004C0027">
        <w:rPr>
          <w:rFonts w:ascii="Arial Narrow" w:hAnsi="Arial Narrow"/>
          <w:color w:val="800000"/>
          <w:sz w:val="22"/>
          <w:szCs w:val="22"/>
        </w:rPr>
        <w:t xml:space="preserve">Insert another photo here; either one of your own or one from our photo bank at </w:t>
      </w:r>
      <w:hyperlink r:id="rId13" w:history="1">
        <w:r w:rsidRPr="004C0027">
          <w:rPr>
            <w:rStyle w:val="Hyperlink"/>
            <w:rFonts w:ascii="Arial Narrow" w:hAnsi="Arial Narrow"/>
            <w:sz w:val="22"/>
            <w:szCs w:val="22"/>
          </w:rPr>
          <w:t>www.kingcounty.gov/CommuteSolutions</w:t>
        </w:r>
      </w:hyperlink>
    </w:p>
    <w:p w:rsidR="00F615B3" w:rsidRPr="004C0027" w:rsidRDefault="00F615B3" w:rsidP="00F615B3">
      <w:pPr>
        <w:ind w:right="288"/>
        <w:rPr>
          <w:rFonts w:ascii="Arial Narrow" w:hAnsi="Arial Narrow"/>
          <w:color w:val="800000"/>
          <w:sz w:val="22"/>
          <w:szCs w:val="22"/>
        </w:rPr>
      </w:pPr>
      <w:r w:rsidRPr="004C0027">
        <w:rPr>
          <w:rFonts w:ascii="Arial Narrow" w:hAnsi="Arial Narrow"/>
          <w:color w:val="800000"/>
          <w:sz w:val="22"/>
          <w:szCs w:val="22"/>
        </w:rPr>
        <w:t>Then click on Marketing tools and then photos.</w:t>
      </w:r>
    </w:p>
    <w:p w:rsidR="008B0B10" w:rsidRDefault="008B0B10">
      <w:pPr>
        <w:rPr>
          <w:sz w:val="24"/>
        </w:rPr>
      </w:pPr>
    </w:p>
    <w:p w:rsidR="008B0B10" w:rsidRDefault="008B0B10">
      <w:pPr>
        <w:rPr>
          <w:sz w:val="24"/>
        </w:rPr>
      </w:pPr>
    </w:p>
    <w:p w:rsidR="008B0B10" w:rsidRPr="00061BAE" w:rsidRDefault="008B0B10" w:rsidP="00061BAE">
      <w:pPr>
        <w:rPr>
          <w:sz w:val="8"/>
        </w:rPr>
      </w:pPr>
    </w:p>
    <w:sectPr w:rsidR="008B0B10" w:rsidRPr="00061BAE">
      <w:footnotePr>
        <w:numRestart w:val="eachPage"/>
      </w:footnotePr>
      <w:type w:val="continuous"/>
      <w:pgSz w:w="15840" w:h="12240" w:orient="landscape" w:code="1"/>
      <w:pgMar w:top="576" w:right="432" w:bottom="360" w:left="432" w:header="720" w:footer="720" w:gutter="0"/>
      <w:cols w:num="3" w:space="864" w:equalWidth="0">
        <w:col w:w="4512" w:space="720"/>
        <w:col w:w="4512" w:space="720"/>
        <w:col w:w="4512"/>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41876"/>
    <w:multiLevelType w:val="hybridMultilevel"/>
    <w:tmpl w:val="308E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7346F"/>
    <w:multiLevelType w:val="multilevel"/>
    <w:tmpl w:val="2F14A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C44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032042A"/>
    <w:multiLevelType w:val="multilevel"/>
    <w:tmpl w:val="2F14A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90300"/>
    <w:multiLevelType w:val="singleLevel"/>
    <w:tmpl w:val="8250BB0A"/>
    <w:lvl w:ilvl="0">
      <w:numFmt w:val="bullet"/>
      <w:lvlText w:val=""/>
      <w:lvlJc w:val="left"/>
      <w:pPr>
        <w:tabs>
          <w:tab w:val="num" w:pos="270"/>
        </w:tabs>
        <w:ind w:left="270" w:hanging="360"/>
      </w:pPr>
      <w:rPr>
        <w:rFonts w:ascii="Symbol" w:hAnsi="Symbol" w:hint="default"/>
      </w:rPr>
    </w:lvl>
  </w:abstractNum>
  <w:abstractNum w:abstractNumId="6">
    <w:nsid w:val="179031BD"/>
    <w:multiLevelType w:val="hybridMultilevel"/>
    <w:tmpl w:val="CB6CA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B6BB9"/>
    <w:multiLevelType w:val="hybridMultilevel"/>
    <w:tmpl w:val="6098305A"/>
    <w:lvl w:ilvl="0" w:tplc="CAF822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696AC2"/>
    <w:multiLevelType w:val="hybridMultilevel"/>
    <w:tmpl w:val="D44E3EB4"/>
    <w:lvl w:ilvl="0" w:tplc="24E488F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A280A"/>
    <w:multiLevelType w:val="multilevel"/>
    <w:tmpl w:val="4C2EF8B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B5F3A84"/>
    <w:multiLevelType w:val="hybridMultilevel"/>
    <w:tmpl w:val="2F14A2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9D19B8"/>
    <w:multiLevelType w:val="hybridMultilevel"/>
    <w:tmpl w:val="AA505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75089"/>
    <w:multiLevelType w:val="hybridMultilevel"/>
    <w:tmpl w:val="C8C81AFC"/>
    <w:lvl w:ilvl="0" w:tplc="CAF82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4111A"/>
    <w:multiLevelType w:val="hybridMultilevel"/>
    <w:tmpl w:val="A1826448"/>
    <w:lvl w:ilvl="0" w:tplc="CAF822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B01B50"/>
    <w:multiLevelType w:val="multilevel"/>
    <w:tmpl w:val="081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F6E7B"/>
    <w:multiLevelType w:val="multilevel"/>
    <w:tmpl w:val="2F14A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EE350B"/>
    <w:multiLevelType w:val="multilevel"/>
    <w:tmpl w:val="609830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DF672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2E87259F"/>
    <w:multiLevelType w:val="multilevel"/>
    <w:tmpl w:val="6F4638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7C6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E81FEF"/>
    <w:multiLevelType w:val="multilevel"/>
    <w:tmpl w:val="403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03A86"/>
    <w:multiLevelType w:val="hybridMultilevel"/>
    <w:tmpl w:val="E87225C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F47C6"/>
    <w:multiLevelType w:val="hybridMultilevel"/>
    <w:tmpl w:val="6F4638D6"/>
    <w:lvl w:ilvl="0" w:tplc="4BCAEE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1F39E2"/>
    <w:multiLevelType w:val="hybridMultilevel"/>
    <w:tmpl w:val="BE30B660"/>
    <w:lvl w:ilvl="0" w:tplc="CAF822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E52DD9"/>
    <w:multiLevelType w:val="multilevel"/>
    <w:tmpl w:val="2F14A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657003"/>
    <w:multiLevelType w:val="hybridMultilevel"/>
    <w:tmpl w:val="E368BC1E"/>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C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C14EDA"/>
    <w:multiLevelType w:val="hybridMultilevel"/>
    <w:tmpl w:val="99B2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1113E"/>
    <w:multiLevelType w:val="hybridMultilevel"/>
    <w:tmpl w:val="5BAC72A2"/>
    <w:lvl w:ilvl="0" w:tplc="CAF82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B3D63"/>
    <w:multiLevelType w:val="hybridMultilevel"/>
    <w:tmpl w:val="5CAED6C4"/>
    <w:lvl w:ilvl="0" w:tplc="CAF822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D668EF"/>
    <w:multiLevelType w:val="multilevel"/>
    <w:tmpl w:val="DBD6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5568E9"/>
    <w:multiLevelType w:val="singleLevel"/>
    <w:tmpl w:val="04090003"/>
    <w:lvl w:ilvl="0">
      <w:start w:val="1"/>
      <w:numFmt w:val="bullet"/>
      <w:lvlText w:val=""/>
      <w:lvlJc w:val="left"/>
      <w:pPr>
        <w:tabs>
          <w:tab w:val="num" w:pos="720"/>
        </w:tabs>
        <w:ind w:left="720" w:hanging="360"/>
      </w:pPr>
      <w:rPr>
        <w:rFonts w:ascii="Symbol" w:hAnsi="Symbol" w:hint="default"/>
      </w:rPr>
    </w:lvl>
  </w:abstractNum>
  <w:abstractNum w:abstractNumId="32">
    <w:nsid w:val="64985500"/>
    <w:multiLevelType w:val="multilevel"/>
    <w:tmpl w:val="2F14A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EB157C1"/>
    <w:multiLevelType w:val="hybridMultilevel"/>
    <w:tmpl w:val="A20C4776"/>
    <w:lvl w:ilvl="0" w:tplc="CAF822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4B5358"/>
    <w:multiLevelType w:val="hybridMultilevel"/>
    <w:tmpl w:val="4C2EF8B0"/>
    <w:lvl w:ilvl="0" w:tplc="CAF822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B12DDA"/>
    <w:multiLevelType w:val="hybridMultilevel"/>
    <w:tmpl w:val="5B5AEC6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31"/>
  </w:num>
  <w:num w:numId="4">
    <w:abstractNumId w:val="3"/>
  </w:num>
  <w:num w:numId="5">
    <w:abstractNumId w:val="5"/>
  </w:num>
  <w:num w:numId="6">
    <w:abstractNumId w:val="19"/>
  </w:num>
  <w:num w:numId="7">
    <w:abstractNumId w:val="26"/>
  </w:num>
  <w:num w:numId="8">
    <w:abstractNumId w:val="20"/>
  </w:num>
  <w:num w:numId="9">
    <w:abstractNumId w:val="11"/>
  </w:num>
  <w:num w:numId="10">
    <w:abstractNumId w:val="30"/>
  </w:num>
  <w:num w:numId="11">
    <w:abstractNumId w:val="14"/>
  </w:num>
  <w:num w:numId="12">
    <w:abstractNumId w:val="10"/>
  </w:num>
  <w:num w:numId="13">
    <w:abstractNumId w:val="32"/>
  </w:num>
  <w:num w:numId="14">
    <w:abstractNumId w:val="22"/>
  </w:num>
  <w:num w:numId="15">
    <w:abstractNumId w:val="4"/>
  </w:num>
  <w:num w:numId="16">
    <w:abstractNumId w:val="33"/>
  </w:num>
  <w:num w:numId="17">
    <w:abstractNumId w:val="24"/>
  </w:num>
  <w:num w:numId="18">
    <w:abstractNumId w:val="7"/>
  </w:num>
  <w:num w:numId="19">
    <w:abstractNumId w:val="18"/>
  </w:num>
  <w:num w:numId="20">
    <w:abstractNumId w:val="34"/>
  </w:num>
  <w:num w:numId="21">
    <w:abstractNumId w:val="9"/>
  </w:num>
  <w:num w:numId="22">
    <w:abstractNumId w:val="16"/>
  </w:num>
  <w:num w:numId="23">
    <w:abstractNumId w:val="13"/>
  </w:num>
  <w:num w:numId="24">
    <w:abstractNumId w:val="15"/>
  </w:num>
  <w:num w:numId="25">
    <w:abstractNumId w:val="23"/>
  </w:num>
  <w:num w:numId="26">
    <w:abstractNumId w:val="2"/>
  </w:num>
  <w:num w:numId="27">
    <w:abstractNumId w:val="29"/>
  </w:num>
  <w:num w:numId="28">
    <w:abstractNumId w:val="27"/>
  </w:num>
  <w:num w:numId="29">
    <w:abstractNumId w:val="6"/>
  </w:num>
  <w:num w:numId="30">
    <w:abstractNumId w:val="1"/>
  </w:num>
  <w:num w:numId="31">
    <w:abstractNumId w:val="28"/>
  </w:num>
  <w:num w:numId="32">
    <w:abstractNumId w:val="12"/>
  </w:num>
  <w:num w:numId="33">
    <w:abstractNumId w:val="25"/>
  </w:num>
  <w:num w:numId="34">
    <w:abstractNumId w:val="21"/>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8F"/>
    <w:rsid w:val="000100E9"/>
    <w:rsid w:val="00061BAE"/>
    <w:rsid w:val="000C37DA"/>
    <w:rsid w:val="000D220E"/>
    <w:rsid w:val="000D3673"/>
    <w:rsid w:val="000D48E5"/>
    <w:rsid w:val="000F5645"/>
    <w:rsid w:val="00135DA6"/>
    <w:rsid w:val="001513EE"/>
    <w:rsid w:val="001F7172"/>
    <w:rsid w:val="002660ED"/>
    <w:rsid w:val="002C79AE"/>
    <w:rsid w:val="00306B8F"/>
    <w:rsid w:val="00346499"/>
    <w:rsid w:val="003913AF"/>
    <w:rsid w:val="004303E3"/>
    <w:rsid w:val="004A4E3B"/>
    <w:rsid w:val="004C0027"/>
    <w:rsid w:val="005B454E"/>
    <w:rsid w:val="0068761B"/>
    <w:rsid w:val="00771518"/>
    <w:rsid w:val="007B08E9"/>
    <w:rsid w:val="00854552"/>
    <w:rsid w:val="00894379"/>
    <w:rsid w:val="008B0B10"/>
    <w:rsid w:val="009147A1"/>
    <w:rsid w:val="009B751B"/>
    <w:rsid w:val="00A278FD"/>
    <w:rsid w:val="00A531E5"/>
    <w:rsid w:val="00A77A9E"/>
    <w:rsid w:val="00A92C02"/>
    <w:rsid w:val="00C50564"/>
    <w:rsid w:val="00C63502"/>
    <w:rsid w:val="00CE6AA6"/>
    <w:rsid w:val="00DD62B7"/>
    <w:rsid w:val="00E46265"/>
    <w:rsid w:val="00F07B09"/>
    <w:rsid w:val="00F13302"/>
    <w:rsid w:val="00F615B3"/>
    <w:rsid w:val="00F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360" w:right="360"/>
      <w:jc w:val="center"/>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after="160"/>
    </w:pPr>
    <w:rPr>
      <w:i/>
      <w:sz w:val="18"/>
    </w:rPr>
  </w:style>
  <w:style w:type="paragraph" w:customStyle="1" w:styleId="Picture">
    <w:name w:val="Picture"/>
    <w:basedOn w:val="BodyText"/>
    <w:next w:val="Caption"/>
    <w:pPr>
      <w:keepNext/>
      <w:spacing w:before="120" w:after="240"/>
      <w:jc w:val="center"/>
    </w:pPr>
  </w:style>
  <w:style w:type="paragraph" w:styleId="Date">
    <w:name w:val="Date"/>
    <w:basedOn w:val="BodyText"/>
    <w:pPr>
      <w:jc w:val="center"/>
    </w:p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b/>
      <w:i/>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styleId="DocumentMap">
    <w:name w:val="Document Map"/>
    <w:basedOn w:val="Normal"/>
    <w:semiHidden/>
    <w:pPr>
      <w:shd w:val="clear" w:color="auto" w:fill="000080"/>
    </w:pPr>
    <w:rPr>
      <w:rFonts w:ascii="Tahoma" w:hAnsi="Tahoma"/>
    </w:rPr>
  </w:style>
  <w:style w:type="paragraph" w:customStyle="1" w:styleId="SubtitleCover">
    <w:name w:val="Subtitle Cover"/>
    <w:basedOn w:val="TitleCover"/>
    <w:next w:val="BodyText"/>
    <w:pPr>
      <w:spacing w:before="240" w:after="480"/>
    </w:pPr>
    <w:rPr>
      <w:rFonts w:ascii="Times New Roman" w:hAnsi="Times New Roman"/>
      <w:b w:val="0"/>
      <w:i/>
      <w:sz w:val="32"/>
    </w:rPr>
  </w:style>
  <w:style w:type="paragraph" w:styleId="ListContinue">
    <w:name w:val="List Continue"/>
    <w:basedOn w:val="List"/>
    <w:pPr>
      <w:tabs>
        <w:tab w:val="clear" w:pos="720"/>
      </w:tabs>
      <w:spacing w:after="160"/>
    </w:pPr>
  </w:style>
  <w:style w:type="character" w:customStyle="1" w:styleId="Superscript">
    <w:name w:val="Superscript"/>
    <w:rPr>
      <w:vertAlign w:val="superscript"/>
    </w:rPr>
  </w:style>
  <w:style w:type="paragraph" w:customStyle="1" w:styleId="CompanyName">
    <w:name w:val="Company Name"/>
    <w:basedOn w:val="BodyText"/>
    <w:pPr>
      <w:spacing w:before="120" w:after="80"/>
      <w:jc w:val="center"/>
    </w:pPr>
    <w:rPr>
      <w:b/>
      <w:sz w:val="28"/>
    </w:rPr>
  </w:style>
  <w:style w:type="paragraph" w:customStyle="1" w:styleId="SubjectLine">
    <w:name w:val="Subject Line"/>
    <w:basedOn w:val="BodyText"/>
    <w:next w:val="BodyText"/>
    <w:rPr>
      <w:i/>
      <w:u w:val="single"/>
    </w:rPr>
  </w:style>
  <w:style w:type="paragraph" w:customStyle="1" w:styleId="FooterFirst">
    <w:name w:val="Footer First"/>
    <w:basedOn w:val="Footer"/>
    <w:pPr>
      <w:tabs>
        <w:tab w:val="clear" w:pos="14400"/>
      </w:tabs>
    </w:pPr>
  </w:style>
  <w:style w:type="paragraph" w:customStyle="1" w:styleId="FooterEven">
    <w:name w:val="Footer Even"/>
    <w:basedOn w:val="Footer"/>
  </w:style>
  <w:style w:type="paragraph" w:customStyle="1" w:styleId="TitleCover">
    <w:name w:val="Title Cover"/>
    <w:basedOn w:val="HeadingBase"/>
    <w:next w:val="SubtitleCover"/>
    <w:pPr>
      <w:spacing w:before="720" w:after="160"/>
      <w:jc w:val="center"/>
    </w:pPr>
    <w:rPr>
      <w:sz w:val="40"/>
    </w:rPr>
  </w:style>
  <w:style w:type="paragraph" w:customStyle="1" w:styleId="HeaderFirst">
    <w:name w:val="Header First"/>
    <w:basedOn w:val="Header"/>
    <w:pPr>
      <w:tabs>
        <w:tab w:val="clear" w:pos="14400"/>
      </w:tabs>
    </w:pPr>
  </w:style>
  <w:style w:type="paragraph" w:styleId="Header">
    <w:name w:val="header"/>
    <w:basedOn w:val="HeaderBase"/>
  </w:style>
  <w:style w:type="paragraph" w:customStyle="1" w:styleId="HeaderEven">
    <w:name w:val="Header Even"/>
    <w:basedOn w:val="Header"/>
  </w:style>
  <w:style w:type="paragraph" w:styleId="ListContinue2">
    <w:name w:val="List Continue 2"/>
    <w:basedOn w:val="ListContinue"/>
    <w:pPr>
      <w:ind w:left="1080"/>
    </w:pPr>
  </w:style>
  <w:style w:type="paragraph" w:customStyle="1" w:styleId="ListBulletFirst">
    <w:name w:val="List Bullet First"/>
    <w:basedOn w:val="ListBullet"/>
    <w:next w:val="ListBullet"/>
    <w:pPr>
      <w:spacing w:before="8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BodyTextIndent">
    <w:name w:val="Body Text Indent"/>
    <w:basedOn w:val="BodyText"/>
    <w:pPr>
      <w:ind w:left="360"/>
    </w:pPr>
  </w:style>
  <w:style w:type="paragraph" w:styleId="ListContinue3">
    <w:name w:val="List Continue 3"/>
    <w:basedOn w:val="ListContinue"/>
    <w:pPr>
      <w:ind w:left="1440"/>
    </w:pPr>
  </w:style>
  <w:style w:type="paragraph" w:customStyle="1" w:styleId="HeaderOdd">
    <w:name w:val="Header Odd"/>
    <w:basedOn w:val="Header"/>
    <w:pPr>
      <w:tabs>
        <w:tab w:val="right" w:pos="0"/>
      </w:tabs>
      <w:jc w:val="right"/>
    </w:pPr>
  </w:style>
  <w:style w:type="paragraph" w:customStyle="1" w:styleId="FooterOdd">
    <w:name w:val="Footer Odd"/>
    <w:basedOn w:val="Foot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jc w:val="center"/>
    </w:pPr>
  </w:style>
  <w:style w:type="character" w:styleId="CommentReference">
    <w:name w:val="annotation reference"/>
    <w:semiHidden/>
    <w:rPr>
      <w:sz w:val="16"/>
    </w:r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ReturnAddress">
    <w:name w:val="Return Address"/>
    <w:basedOn w:val="Address"/>
  </w:style>
  <w:style w:type="paragraph" w:styleId="BodyTextIndent2">
    <w:name w:val="Body Text Indent 2"/>
    <w:basedOn w:val="Normal"/>
    <w:pPr>
      <w:ind w:left="-90"/>
      <w:jc w:val="center"/>
    </w:pPr>
    <w:rPr>
      <w:b/>
      <w:i/>
      <w:sz w:val="40"/>
    </w:rPr>
  </w:style>
  <w:style w:type="paragraph" w:styleId="BlockText">
    <w:name w:val="Block Text"/>
    <w:basedOn w:val="Normal"/>
    <w:pPr>
      <w:ind w:left="90" w:right="108"/>
      <w:jc w:val="center"/>
    </w:pPr>
  </w:style>
  <w:style w:type="paragraph" w:styleId="BodyTextIndent3">
    <w:name w:val="Body Text Indent 3"/>
    <w:basedOn w:val="Normal"/>
    <w:pPr>
      <w:ind w:left="90"/>
      <w:jc w:val="center"/>
    </w:pPr>
    <w:rPr>
      <w:rFonts w:ascii="Garamond" w:hAnsi="Garamond"/>
      <w:b/>
      <w:i/>
      <w:sz w:val="40"/>
    </w:rPr>
  </w:style>
  <w:style w:type="paragraph" w:styleId="BodyText2">
    <w:name w:val="Body Text 2"/>
    <w:basedOn w:val="Normal"/>
    <w:rPr>
      <w:rFonts w:ascii="Garamond" w:hAnsi="Garamond"/>
      <w:sz w:val="24"/>
    </w:rPr>
  </w:style>
  <w:style w:type="paragraph" w:styleId="BodyText3">
    <w:name w:val="Body Text 3"/>
    <w:basedOn w:val="Normal"/>
    <w:pPr>
      <w:jc w:val="center"/>
    </w:pPr>
    <w:rPr>
      <w:rFonts w:ascii="Garamond" w:hAnsi="Garamond"/>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9B7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360" w:right="360"/>
      <w:jc w:val="center"/>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after="160"/>
    </w:pPr>
    <w:rPr>
      <w:i/>
      <w:sz w:val="18"/>
    </w:rPr>
  </w:style>
  <w:style w:type="paragraph" w:customStyle="1" w:styleId="Picture">
    <w:name w:val="Picture"/>
    <w:basedOn w:val="BodyText"/>
    <w:next w:val="Caption"/>
    <w:pPr>
      <w:keepNext/>
      <w:spacing w:before="120" w:after="240"/>
      <w:jc w:val="center"/>
    </w:pPr>
  </w:style>
  <w:style w:type="paragraph" w:styleId="Date">
    <w:name w:val="Date"/>
    <w:basedOn w:val="BodyText"/>
    <w:pPr>
      <w:jc w:val="center"/>
    </w:p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b/>
      <w:i/>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styleId="DocumentMap">
    <w:name w:val="Document Map"/>
    <w:basedOn w:val="Normal"/>
    <w:semiHidden/>
    <w:pPr>
      <w:shd w:val="clear" w:color="auto" w:fill="000080"/>
    </w:pPr>
    <w:rPr>
      <w:rFonts w:ascii="Tahoma" w:hAnsi="Tahoma"/>
    </w:rPr>
  </w:style>
  <w:style w:type="paragraph" w:customStyle="1" w:styleId="SubtitleCover">
    <w:name w:val="Subtitle Cover"/>
    <w:basedOn w:val="TitleCover"/>
    <w:next w:val="BodyText"/>
    <w:pPr>
      <w:spacing w:before="240" w:after="480"/>
    </w:pPr>
    <w:rPr>
      <w:rFonts w:ascii="Times New Roman" w:hAnsi="Times New Roman"/>
      <w:b w:val="0"/>
      <w:i/>
      <w:sz w:val="32"/>
    </w:rPr>
  </w:style>
  <w:style w:type="paragraph" w:styleId="ListContinue">
    <w:name w:val="List Continue"/>
    <w:basedOn w:val="List"/>
    <w:pPr>
      <w:tabs>
        <w:tab w:val="clear" w:pos="720"/>
      </w:tabs>
      <w:spacing w:after="160"/>
    </w:pPr>
  </w:style>
  <w:style w:type="character" w:customStyle="1" w:styleId="Superscript">
    <w:name w:val="Superscript"/>
    <w:rPr>
      <w:vertAlign w:val="superscript"/>
    </w:rPr>
  </w:style>
  <w:style w:type="paragraph" w:customStyle="1" w:styleId="CompanyName">
    <w:name w:val="Company Name"/>
    <w:basedOn w:val="BodyText"/>
    <w:pPr>
      <w:spacing w:before="120" w:after="80"/>
      <w:jc w:val="center"/>
    </w:pPr>
    <w:rPr>
      <w:b/>
      <w:sz w:val="28"/>
    </w:rPr>
  </w:style>
  <w:style w:type="paragraph" w:customStyle="1" w:styleId="SubjectLine">
    <w:name w:val="Subject Line"/>
    <w:basedOn w:val="BodyText"/>
    <w:next w:val="BodyText"/>
    <w:rPr>
      <w:i/>
      <w:u w:val="single"/>
    </w:rPr>
  </w:style>
  <w:style w:type="paragraph" w:customStyle="1" w:styleId="FooterFirst">
    <w:name w:val="Footer First"/>
    <w:basedOn w:val="Footer"/>
    <w:pPr>
      <w:tabs>
        <w:tab w:val="clear" w:pos="14400"/>
      </w:tabs>
    </w:pPr>
  </w:style>
  <w:style w:type="paragraph" w:customStyle="1" w:styleId="FooterEven">
    <w:name w:val="Footer Even"/>
    <w:basedOn w:val="Footer"/>
  </w:style>
  <w:style w:type="paragraph" w:customStyle="1" w:styleId="TitleCover">
    <w:name w:val="Title Cover"/>
    <w:basedOn w:val="HeadingBase"/>
    <w:next w:val="SubtitleCover"/>
    <w:pPr>
      <w:spacing w:before="720" w:after="160"/>
      <w:jc w:val="center"/>
    </w:pPr>
    <w:rPr>
      <w:sz w:val="40"/>
    </w:rPr>
  </w:style>
  <w:style w:type="paragraph" w:customStyle="1" w:styleId="HeaderFirst">
    <w:name w:val="Header First"/>
    <w:basedOn w:val="Header"/>
    <w:pPr>
      <w:tabs>
        <w:tab w:val="clear" w:pos="14400"/>
      </w:tabs>
    </w:pPr>
  </w:style>
  <w:style w:type="paragraph" w:styleId="Header">
    <w:name w:val="header"/>
    <w:basedOn w:val="HeaderBase"/>
  </w:style>
  <w:style w:type="paragraph" w:customStyle="1" w:styleId="HeaderEven">
    <w:name w:val="Header Even"/>
    <w:basedOn w:val="Header"/>
  </w:style>
  <w:style w:type="paragraph" w:styleId="ListContinue2">
    <w:name w:val="List Continue 2"/>
    <w:basedOn w:val="ListContinue"/>
    <w:pPr>
      <w:ind w:left="1080"/>
    </w:pPr>
  </w:style>
  <w:style w:type="paragraph" w:customStyle="1" w:styleId="ListBulletFirst">
    <w:name w:val="List Bullet First"/>
    <w:basedOn w:val="ListBullet"/>
    <w:next w:val="ListBullet"/>
    <w:pPr>
      <w:spacing w:before="8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BodyTextIndent">
    <w:name w:val="Body Text Indent"/>
    <w:basedOn w:val="BodyText"/>
    <w:pPr>
      <w:ind w:left="360"/>
    </w:pPr>
  </w:style>
  <w:style w:type="paragraph" w:styleId="ListContinue3">
    <w:name w:val="List Continue 3"/>
    <w:basedOn w:val="ListContinue"/>
    <w:pPr>
      <w:ind w:left="1440"/>
    </w:pPr>
  </w:style>
  <w:style w:type="paragraph" w:customStyle="1" w:styleId="HeaderOdd">
    <w:name w:val="Header Odd"/>
    <w:basedOn w:val="Header"/>
    <w:pPr>
      <w:tabs>
        <w:tab w:val="right" w:pos="0"/>
      </w:tabs>
      <w:jc w:val="right"/>
    </w:pPr>
  </w:style>
  <w:style w:type="paragraph" w:customStyle="1" w:styleId="FooterOdd">
    <w:name w:val="Footer Odd"/>
    <w:basedOn w:val="Foot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jc w:val="center"/>
    </w:pPr>
  </w:style>
  <w:style w:type="character" w:styleId="CommentReference">
    <w:name w:val="annotation reference"/>
    <w:semiHidden/>
    <w:rPr>
      <w:sz w:val="16"/>
    </w:r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ReturnAddress">
    <w:name w:val="Return Address"/>
    <w:basedOn w:val="Address"/>
  </w:style>
  <w:style w:type="paragraph" w:styleId="BodyTextIndent2">
    <w:name w:val="Body Text Indent 2"/>
    <w:basedOn w:val="Normal"/>
    <w:pPr>
      <w:ind w:left="-90"/>
      <w:jc w:val="center"/>
    </w:pPr>
    <w:rPr>
      <w:b/>
      <w:i/>
      <w:sz w:val="40"/>
    </w:rPr>
  </w:style>
  <w:style w:type="paragraph" w:styleId="BlockText">
    <w:name w:val="Block Text"/>
    <w:basedOn w:val="Normal"/>
    <w:pPr>
      <w:ind w:left="90" w:right="108"/>
      <w:jc w:val="center"/>
    </w:pPr>
  </w:style>
  <w:style w:type="paragraph" w:styleId="BodyTextIndent3">
    <w:name w:val="Body Text Indent 3"/>
    <w:basedOn w:val="Normal"/>
    <w:pPr>
      <w:ind w:left="90"/>
      <w:jc w:val="center"/>
    </w:pPr>
    <w:rPr>
      <w:rFonts w:ascii="Garamond" w:hAnsi="Garamond"/>
      <w:b/>
      <w:i/>
      <w:sz w:val="40"/>
    </w:rPr>
  </w:style>
  <w:style w:type="paragraph" w:styleId="BodyText2">
    <w:name w:val="Body Text 2"/>
    <w:basedOn w:val="Normal"/>
    <w:rPr>
      <w:rFonts w:ascii="Garamond" w:hAnsi="Garamond"/>
      <w:sz w:val="24"/>
    </w:rPr>
  </w:style>
  <w:style w:type="paragraph" w:styleId="BodyText3">
    <w:name w:val="Body Text 3"/>
    <w:basedOn w:val="Normal"/>
    <w:pPr>
      <w:jc w:val="center"/>
    </w:pPr>
    <w:rPr>
      <w:rFonts w:ascii="Garamond" w:hAnsi="Garamond"/>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9B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8115">
      <w:bodyDiv w:val="1"/>
      <w:marLeft w:val="0"/>
      <w:marRight w:val="0"/>
      <w:marTop w:val="0"/>
      <w:marBottom w:val="0"/>
      <w:divBdr>
        <w:top w:val="none" w:sz="0" w:space="0" w:color="auto"/>
        <w:left w:val="none" w:sz="0" w:space="0" w:color="auto"/>
        <w:bottom w:val="none" w:sz="0" w:space="0" w:color="auto"/>
        <w:right w:val="none" w:sz="0" w:space="0" w:color="auto"/>
      </w:divBdr>
      <w:divsChild>
        <w:div w:id="2077050636">
          <w:marLeft w:val="0"/>
          <w:marRight w:val="0"/>
          <w:marTop w:val="0"/>
          <w:marBottom w:val="0"/>
          <w:divBdr>
            <w:top w:val="none" w:sz="0" w:space="0" w:color="auto"/>
            <w:left w:val="none" w:sz="0" w:space="0" w:color="auto"/>
            <w:bottom w:val="none" w:sz="0" w:space="0" w:color="auto"/>
            <w:right w:val="none" w:sz="0" w:space="0" w:color="auto"/>
          </w:divBdr>
          <w:divsChild>
            <w:div w:id="1023283611">
              <w:marLeft w:val="0"/>
              <w:marRight w:val="0"/>
              <w:marTop w:val="0"/>
              <w:marBottom w:val="0"/>
              <w:divBdr>
                <w:top w:val="none" w:sz="0" w:space="0" w:color="auto"/>
                <w:left w:val="none" w:sz="0" w:space="0" w:color="auto"/>
                <w:bottom w:val="none" w:sz="0" w:space="0" w:color="auto"/>
                <w:right w:val="none" w:sz="0" w:space="0" w:color="auto"/>
              </w:divBdr>
              <w:divsChild>
                <w:div w:id="800535564">
                  <w:marLeft w:val="0"/>
                  <w:marRight w:val="0"/>
                  <w:marTop w:val="0"/>
                  <w:marBottom w:val="0"/>
                  <w:divBdr>
                    <w:top w:val="none" w:sz="0" w:space="0" w:color="auto"/>
                    <w:left w:val="none" w:sz="0" w:space="0" w:color="auto"/>
                    <w:bottom w:val="none" w:sz="0" w:space="0" w:color="auto"/>
                    <w:right w:val="none" w:sz="0" w:space="0" w:color="auto"/>
                  </w:divBdr>
                  <w:divsChild>
                    <w:div w:id="2008366145">
                      <w:marLeft w:val="0"/>
                      <w:marRight w:val="0"/>
                      <w:marTop w:val="0"/>
                      <w:marBottom w:val="0"/>
                      <w:divBdr>
                        <w:top w:val="none" w:sz="0" w:space="0" w:color="auto"/>
                        <w:left w:val="none" w:sz="0" w:space="0" w:color="auto"/>
                        <w:bottom w:val="none" w:sz="0" w:space="0" w:color="auto"/>
                        <w:right w:val="none" w:sz="0" w:space="0" w:color="auto"/>
                      </w:divBdr>
                      <w:divsChild>
                        <w:div w:id="1725837388">
                          <w:marLeft w:val="0"/>
                          <w:marRight w:val="0"/>
                          <w:marTop w:val="0"/>
                          <w:marBottom w:val="0"/>
                          <w:divBdr>
                            <w:top w:val="none" w:sz="0" w:space="0" w:color="auto"/>
                            <w:left w:val="none" w:sz="0" w:space="0" w:color="auto"/>
                            <w:bottom w:val="none" w:sz="0" w:space="0" w:color="auto"/>
                            <w:right w:val="none" w:sz="0" w:space="0" w:color="auto"/>
                          </w:divBdr>
                          <w:divsChild>
                            <w:div w:id="1923832407">
                              <w:marLeft w:val="0"/>
                              <w:marRight w:val="0"/>
                              <w:marTop w:val="0"/>
                              <w:marBottom w:val="0"/>
                              <w:divBdr>
                                <w:top w:val="none" w:sz="0" w:space="0" w:color="auto"/>
                                <w:left w:val="none" w:sz="0" w:space="0" w:color="auto"/>
                                <w:bottom w:val="none" w:sz="0" w:space="0" w:color="auto"/>
                                <w:right w:val="none" w:sz="0" w:space="0" w:color="auto"/>
                              </w:divBdr>
                              <w:divsChild>
                                <w:div w:id="407460540">
                                  <w:marLeft w:val="0"/>
                                  <w:marRight w:val="0"/>
                                  <w:marTop w:val="0"/>
                                  <w:marBottom w:val="0"/>
                                  <w:divBdr>
                                    <w:top w:val="none" w:sz="0" w:space="0" w:color="auto"/>
                                    <w:left w:val="none" w:sz="0" w:space="0" w:color="auto"/>
                                    <w:bottom w:val="none" w:sz="0" w:space="0" w:color="auto"/>
                                    <w:right w:val="none" w:sz="0" w:space="0" w:color="auto"/>
                                  </w:divBdr>
                                  <w:divsChild>
                                    <w:div w:id="1754401053">
                                      <w:marLeft w:val="0"/>
                                      <w:marRight w:val="0"/>
                                      <w:marTop w:val="0"/>
                                      <w:marBottom w:val="0"/>
                                      <w:divBdr>
                                        <w:top w:val="none" w:sz="0" w:space="0" w:color="auto"/>
                                        <w:left w:val="none" w:sz="0" w:space="0" w:color="auto"/>
                                        <w:bottom w:val="none" w:sz="0" w:space="0" w:color="auto"/>
                                        <w:right w:val="none" w:sz="0" w:space="0" w:color="auto"/>
                                      </w:divBdr>
                                      <w:divsChild>
                                        <w:div w:id="83113810">
                                          <w:marLeft w:val="0"/>
                                          <w:marRight w:val="0"/>
                                          <w:marTop w:val="0"/>
                                          <w:marBottom w:val="0"/>
                                          <w:divBdr>
                                            <w:top w:val="none" w:sz="0" w:space="0" w:color="auto"/>
                                            <w:left w:val="none" w:sz="0" w:space="0" w:color="auto"/>
                                            <w:bottom w:val="none" w:sz="0" w:space="0" w:color="auto"/>
                                            <w:right w:val="none" w:sz="0" w:space="0" w:color="auto"/>
                                          </w:divBdr>
                                          <w:divsChild>
                                            <w:div w:id="19592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59915">
      <w:bodyDiv w:val="1"/>
      <w:marLeft w:val="750"/>
      <w:marRight w:val="300"/>
      <w:marTop w:val="0"/>
      <w:marBottom w:val="0"/>
      <w:divBdr>
        <w:top w:val="none" w:sz="0" w:space="0" w:color="auto"/>
        <w:left w:val="none" w:sz="0" w:space="0" w:color="auto"/>
        <w:bottom w:val="none" w:sz="0" w:space="0" w:color="auto"/>
        <w:right w:val="none" w:sz="0" w:space="0" w:color="auto"/>
      </w:divBdr>
      <w:divsChild>
        <w:div w:id="344865771">
          <w:marLeft w:val="0"/>
          <w:marRight w:val="0"/>
          <w:marTop w:val="0"/>
          <w:marBottom w:val="0"/>
          <w:divBdr>
            <w:top w:val="none" w:sz="0" w:space="0" w:color="auto"/>
            <w:left w:val="none" w:sz="0" w:space="0" w:color="auto"/>
            <w:bottom w:val="none" w:sz="0" w:space="0" w:color="auto"/>
            <w:right w:val="none" w:sz="0" w:space="0" w:color="auto"/>
          </w:divBdr>
          <w:divsChild>
            <w:div w:id="20061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275">
      <w:bodyDiv w:val="1"/>
      <w:marLeft w:val="0"/>
      <w:marRight w:val="0"/>
      <w:marTop w:val="0"/>
      <w:marBottom w:val="0"/>
      <w:divBdr>
        <w:top w:val="none" w:sz="0" w:space="0" w:color="auto"/>
        <w:left w:val="none" w:sz="0" w:space="0" w:color="auto"/>
        <w:bottom w:val="none" w:sz="0" w:space="0" w:color="auto"/>
        <w:right w:val="none" w:sz="0" w:space="0" w:color="auto"/>
      </w:divBdr>
      <w:divsChild>
        <w:div w:id="1570386256">
          <w:marLeft w:val="0"/>
          <w:marRight w:val="0"/>
          <w:marTop w:val="0"/>
          <w:marBottom w:val="0"/>
          <w:divBdr>
            <w:top w:val="none" w:sz="0" w:space="0" w:color="auto"/>
            <w:left w:val="none" w:sz="0" w:space="0" w:color="auto"/>
            <w:bottom w:val="none" w:sz="0" w:space="0" w:color="auto"/>
            <w:right w:val="none" w:sz="0" w:space="0" w:color="auto"/>
          </w:divBdr>
          <w:divsChild>
            <w:div w:id="1150243234">
              <w:marLeft w:val="0"/>
              <w:marRight w:val="0"/>
              <w:marTop w:val="0"/>
              <w:marBottom w:val="0"/>
              <w:divBdr>
                <w:top w:val="none" w:sz="0" w:space="0" w:color="auto"/>
                <w:left w:val="none" w:sz="0" w:space="0" w:color="auto"/>
                <w:bottom w:val="none" w:sz="0" w:space="0" w:color="auto"/>
                <w:right w:val="none" w:sz="0" w:space="0" w:color="auto"/>
              </w:divBdr>
              <w:divsChild>
                <w:div w:id="1894804873">
                  <w:marLeft w:val="0"/>
                  <w:marRight w:val="0"/>
                  <w:marTop w:val="0"/>
                  <w:marBottom w:val="0"/>
                  <w:divBdr>
                    <w:top w:val="none" w:sz="0" w:space="0" w:color="auto"/>
                    <w:left w:val="none" w:sz="0" w:space="0" w:color="auto"/>
                    <w:bottom w:val="none" w:sz="0" w:space="0" w:color="auto"/>
                    <w:right w:val="none" w:sz="0" w:space="0" w:color="auto"/>
                  </w:divBdr>
                  <w:divsChild>
                    <w:div w:id="1527058453">
                      <w:marLeft w:val="0"/>
                      <w:marRight w:val="0"/>
                      <w:marTop w:val="0"/>
                      <w:marBottom w:val="0"/>
                      <w:divBdr>
                        <w:top w:val="none" w:sz="0" w:space="0" w:color="auto"/>
                        <w:left w:val="none" w:sz="0" w:space="0" w:color="auto"/>
                        <w:bottom w:val="none" w:sz="0" w:space="0" w:color="auto"/>
                        <w:right w:val="none" w:sz="0" w:space="0" w:color="auto"/>
                      </w:divBdr>
                      <w:divsChild>
                        <w:div w:id="55133141">
                          <w:marLeft w:val="0"/>
                          <w:marRight w:val="0"/>
                          <w:marTop w:val="0"/>
                          <w:marBottom w:val="0"/>
                          <w:divBdr>
                            <w:top w:val="none" w:sz="0" w:space="0" w:color="auto"/>
                            <w:left w:val="none" w:sz="0" w:space="0" w:color="auto"/>
                            <w:bottom w:val="none" w:sz="0" w:space="0" w:color="auto"/>
                            <w:right w:val="none" w:sz="0" w:space="0" w:color="auto"/>
                          </w:divBdr>
                          <w:divsChild>
                            <w:div w:id="2906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ingcounty.gov/CommuteSolutions" TargetMode="External"/><Relationship Id="rId3" Type="http://schemas.microsoft.com/office/2007/relationships/stylesWithEffects" Target="stylesWithEffects.xml"/><Relationship Id="rId7" Type="http://schemas.openxmlformats.org/officeDocument/2006/relationships/hyperlink" Target="http://www.RideShareOnline.com" TargetMode="External"/><Relationship Id="rId12" Type="http://schemas.openxmlformats.org/officeDocument/2006/relationships/hyperlink" Target="http://www.RideShar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APPS\WINWORD6\TEMPLATE\BROCHU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BROCHUR1</Template>
  <TotalTime>11</TotalTime>
  <Pages>2</Pages>
  <Words>713</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Ridematch Application</vt:lpstr>
    </vt:vector>
  </TitlesOfParts>
  <Company>KCGIS</Company>
  <LinksUpToDate>false</LinksUpToDate>
  <CharactersWithSpaces>4636</CharactersWithSpaces>
  <SharedDoc>false</SharedDoc>
  <HLinks>
    <vt:vector size="18" baseType="variant">
      <vt:variant>
        <vt:i4>2293812</vt:i4>
      </vt:variant>
      <vt:variant>
        <vt:i4>12</vt:i4>
      </vt:variant>
      <vt:variant>
        <vt:i4>0</vt:i4>
      </vt:variant>
      <vt:variant>
        <vt:i4>5</vt:i4>
      </vt:variant>
      <vt:variant>
        <vt:lpwstr>http://www.kingcounty.gov/CommuteSolutions</vt:lpwstr>
      </vt:variant>
      <vt:variant>
        <vt:lpwstr/>
      </vt:variant>
      <vt:variant>
        <vt:i4>2490474</vt:i4>
      </vt:variant>
      <vt:variant>
        <vt:i4>9</vt:i4>
      </vt:variant>
      <vt:variant>
        <vt:i4>0</vt:i4>
      </vt:variant>
      <vt:variant>
        <vt:i4>5</vt:i4>
      </vt:variant>
      <vt:variant>
        <vt:lpwstr>http://www.rideshareonline.com/</vt:lpwstr>
      </vt:variant>
      <vt:variant>
        <vt:lpwstr/>
      </vt:variant>
      <vt:variant>
        <vt:i4>2490474</vt:i4>
      </vt:variant>
      <vt:variant>
        <vt:i4>0</vt:i4>
      </vt:variant>
      <vt:variant>
        <vt:i4>0</vt:i4>
      </vt:variant>
      <vt:variant>
        <vt:i4>5</vt:i4>
      </vt:variant>
      <vt:variant>
        <vt:lpwstr>http://www.rideshareonline.com/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Ridematch Application</dc:title>
  <dc:creator>Debbie Jaksich</dc:creator>
  <cp:lastModifiedBy>Bautista, Roland</cp:lastModifiedBy>
  <cp:revision>4</cp:revision>
  <cp:lastPrinted>2006-05-02T22:14:00Z</cp:lastPrinted>
  <dcterms:created xsi:type="dcterms:W3CDTF">2014-01-17T16:36:00Z</dcterms:created>
  <dcterms:modified xsi:type="dcterms:W3CDTF">2014-01-17T16:47:00Z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17540611</vt:i4>
  </property>
  <property fmtid="{D5CDD505-2E9C-101B-9397-08002B2CF9AE}" pid="3" name="_NewReviewCycle">
    <vt:lpwstr/>
  </property>
  <property fmtid="{D5CDD505-2E9C-101B-9397-08002B2CF9AE}" pid="4" name="_EmailSubject">
    <vt:lpwstr>Program summary piece</vt:lpwstr>
  </property>
  <property fmtid="{D5CDD505-2E9C-101B-9397-08002B2CF9AE}" pid="5" name="_AuthorEmail">
    <vt:lpwstr>Stacie.Khalsa@kingcounty.gov</vt:lpwstr>
  </property>
  <property fmtid="{D5CDD505-2E9C-101B-9397-08002B2CF9AE}" pid="6" name="_AuthorEmailDisplayName">
    <vt:lpwstr>Khalsa, Stacie</vt:lpwstr>
  </property>
  <property fmtid="{D5CDD505-2E9C-101B-9397-08002B2CF9AE}" pid="7" name="_ReviewingToolsShownOnce">
    <vt:lpwstr/>
  </property>
</Properties>
</file>